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C2" w:rsidRDefault="00E121C2" w:rsidP="00E121C2">
      <w:pPr>
        <w:jc w:val="center"/>
        <w:rPr>
          <w:b/>
          <w:color w:val="000000"/>
          <w:sz w:val="18"/>
          <w:szCs w:val="18"/>
        </w:rPr>
      </w:pPr>
      <w:bookmarkStart w:id="0" w:name="_GoBack"/>
      <w:bookmarkEnd w:id="0"/>
      <w:r>
        <w:rPr>
          <w:rFonts w:ascii="黑体" w:eastAsia="黑体" w:hint="eastAsia"/>
          <w:b/>
          <w:color w:val="000000"/>
          <w:sz w:val="44"/>
          <w:szCs w:val="44"/>
        </w:rPr>
        <w:t>电（扶）</w:t>
      </w:r>
      <w:proofErr w:type="gramStart"/>
      <w:r>
        <w:rPr>
          <w:rFonts w:ascii="黑体" w:eastAsia="黑体" w:hint="eastAsia"/>
          <w:b/>
          <w:color w:val="000000"/>
          <w:sz w:val="44"/>
          <w:szCs w:val="44"/>
        </w:rPr>
        <w:t>梯设备</w:t>
      </w:r>
      <w:proofErr w:type="gramEnd"/>
      <w:r>
        <w:rPr>
          <w:rFonts w:ascii="黑体" w:eastAsia="黑体" w:hint="eastAsia"/>
          <w:b/>
          <w:color w:val="000000"/>
          <w:sz w:val="44"/>
          <w:szCs w:val="44"/>
        </w:rPr>
        <w:t>买卖合同</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121C2" w:rsidTr="00E121C2">
        <w:trPr>
          <w:trHeight w:val="1395"/>
          <w:jc w:val="center"/>
        </w:trPr>
        <w:tc>
          <w:tcPr>
            <w:tcW w:w="10206" w:type="dxa"/>
          </w:tcPr>
          <w:p w:rsidR="00E121C2" w:rsidRDefault="00E121C2" w:rsidP="0012264F">
            <w:pPr>
              <w:rPr>
                <w:rFonts w:ascii="黑体" w:eastAsia="黑体"/>
                <w:color w:val="000000"/>
                <w:sz w:val="28"/>
                <w:szCs w:val="28"/>
                <w:u w:val="single"/>
              </w:rPr>
            </w:pPr>
            <w:r>
              <w:rPr>
                <w:rFonts w:ascii="黑体" w:eastAsia="黑体" w:hint="eastAsia"/>
                <w:color w:val="000000"/>
                <w:sz w:val="28"/>
                <w:szCs w:val="28"/>
              </w:rPr>
              <w:t>合同编号：OM</w:t>
            </w:r>
            <w:r>
              <w:rPr>
                <w:rFonts w:ascii="黑体" w:eastAsia="黑体" w:hint="eastAsia"/>
                <w:color w:val="000000"/>
                <w:sz w:val="28"/>
                <w:szCs w:val="28"/>
                <w:u w:val="single"/>
              </w:rPr>
              <w:t xml:space="preserve">             </w:t>
            </w:r>
            <w:r>
              <w:rPr>
                <w:rFonts w:ascii="黑体" w:eastAsia="黑体" w:hint="eastAsia"/>
                <w:color w:val="000000"/>
                <w:sz w:val="28"/>
                <w:szCs w:val="28"/>
              </w:rPr>
              <w:t xml:space="preserve">        接受编号：</w:t>
            </w:r>
            <w:r>
              <w:rPr>
                <w:rFonts w:ascii="黑体" w:eastAsia="黑体" w:hint="eastAsia"/>
                <w:color w:val="000000"/>
                <w:sz w:val="28"/>
                <w:szCs w:val="28"/>
                <w:u w:val="single"/>
              </w:rPr>
              <w:t>JS＿</w:t>
            </w:r>
            <w:r>
              <w:rPr>
                <w:rFonts w:ascii="黑体" w:eastAsia="黑体" w:hint="eastAsia"/>
                <w:color w:val="000000"/>
                <w:sz w:val="28"/>
                <w:szCs w:val="28"/>
                <w:u w:val="single" w:color="000000"/>
              </w:rPr>
              <w:t>＿＿＿＿＿＿</w:t>
            </w:r>
            <w:r>
              <w:rPr>
                <w:rFonts w:ascii="黑体" w:eastAsia="黑体" w:hint="eastAsia"/>
                <w:color w:val="000000"/>
                <w:sz w:val="28"/>
                <w:szCs w:val="28"/>
                <w:u w:val="single"/>
              </w:rPr>
              <w:t xml:space="preserve">     </w:t>
            </w:r>
          </w:p>
          <w:p w:rsidR="00E121C2" w:rsidRDefault="00E121C2" w:rsidP="0012264F">
            <w:pPr>
              <w:rPr>
                <w:rFonts w:ascii="Calibri" w:eastAsia="黑体" w:hAnsi="Calibri"/>
                <w:color w:val="000000"/>
                <w:sz w:val="32"/>
                <w:szCs w:val="32"/>
              </w:rPr>
            </w:pPr>
            <w:r>
              <w:rPr>
                <w:rFonts w:ascii="黑体" w:eastAsia="黑体" w:hint="eastAsia"/>
                <w:color w:val="000000"/>
                <w:sz w:val="28"/>
                <w:szCs w:val="28"/>
              </w:rPr>
              <w:t>合同评审通过</w:t>
            </w:r>
            <w:proofErr w:type="gramStart"/>
            <w:r>
              <w:rPr>
                <w:rFonts w:ascii="黑体" w:eastAsia="黑体" w:hint="eastAsia"/>
                <w:color w:val="000000"/>
                <w:sz w:val="28"/>
                <w:szCs w:val="28"/>
              </w:rPr>
              <w:t>鉴证</w:t>
            </w:r>
            <w:proofErr w:type="gramEnd"/>
            <w:r>
              <w:rPr>
                <w:rFonts w:ascii="黑体" w:eastAsia="黑体" w:hint="eastAsia"/>
                <w:color w:val="000000"/>
                <w:sz w:val="28"/>
                <w:szCs w:val="28"/>
              </w:rPr>
              <w:t>日期：</w:t>
            </w:r>
            <w:r>
              <w:rPr>
                <w:rFonts w:ascii="黑体" w:eastAsia="黑体" w:hint="eastAsia"/>
                <w:color w:val="000000"/>
                <w:sz w:val="28"/>
                <w:szCs w:val="28"/>
                <w:u w:val="single"/>
              </w:rPr>
              <w:t xml:space="preserve">  </w:t>
            </w:r>
            <w:r>
              <w:rPr>
                <w:rFonts w:ascii="Calibri" w:eastAsia="黑体" w:hAnsi="Calibri" w:hint="eastAsia"/>
                <w:color w:val="000000"/>
                <w:sz w:val="28"/>
                <w:szCs w:val="28"/>
                <w:u w:val="single"/>
              </w:rPr>
              <w:t xml:space="preserve">  </w:t>
            </w:r>
            <w:r>
              <w:rPr>
                <w:rFonts w:ascii="Calibri" w:eastAsia="黑体" w:hAnsi="Calibri"/>
                <w:color w:val="000000"/>
                <w:sz w:val="28"/>
                <w:szCs w:val="28"/>
                <w:u w:val="single"/>
              </w:rPr>
              <w:t xml:space="preserve">  </w:t>
            </w:r>
            <w:r>
              <w:rPr>
                <w:rFonts w:ascii="黑体" w:eastAsia="黑体" w:hint="eastAsia"/>
                <w:color w:val="000000"/>
                <w:sz w:val="28"/>
                <w:szCs w:val="28"/>
                <w:u w:val="single"/>
              </w:rPr>
              <w:t xml:space="preserve"> </w:t>
            </w:r>
            <w:r>
              <w:rPr>
                <w:rFonts w:ascii="黑体" w:eastAsia="黑体" w:hint="eastAsia"/>
                <w:color w:val="000000"/>
                <w:sz w:val="28"/>
                <w:szCs w:val="28"/>
              </w:rPr>
              <w:t>年</w:t>
            </w:r>
            <w:r>
              <w:rPr>
                <w:rFonts w:ascii="黑体" w:eastAsia="黑体" w:hint="eastAsia"/>
                <w:color w:val="000000"/>
                <w:sz w:val="28"/>
                <w:szCs w:val="28"/>
                <w:u w:val="single"/>
              </w:rPr>
              <w:t xml:space="preserve">   </w:t>
            </w:r>
            <w:r>
              <w:rPr>
                <w:rFonts w:ascii="黑体" w:eastAsia="黑体"/>
                <w:color w:val="000000"/>
                <w:sz w:val="28"/>
                <w:szCs w:val="28"/>
                <w:u w:val="single"/>
              </w:rPr>
              <w:t xml:space="preserve">  </w:t>
            </w:r>
            <w:r>
              <w:rPr>
                <w:rFonts w:ascii="黑体" w:eastAsia="黑体" w:hint="eastAsia"/>
                <w:color w:val="000000"/>
                <w:sz w:val="28"/>
                <w:szCs w:val="28"/>
              </w:rPr>
              <w:t>月</w:t>
            </w:r>
            <w:r>
              <w:rPr>
                <w:rFonts w:ascii="黑体" w:eastAsia="黑体" w:hint="eastAsia"/>
                <w:color w:val="000000"/>
                <w:sz w:val="28"/>
                <w:szCs w:val="28"/>
                <w:u w:val="single"/>
              </w:rPr>
              <w:t xml:space="preserve">  </w:t>
            </w:r>
            <w:r>
              <w:rPr>
                <w:rFonts w:ascii="黑体" w:eastAsia="黑体"/>
                <w:color w:val="000000"/>
                <w:sz w:val="28"/>
                <w:szCs w:val="28"/>
                <w:u w:val="single"/>
              </w:rPr>
              <w:t xml:space="preserve"> </w:t>
            </w:r>
            <w:r>
              <w:rPr>
                <w:rFonts w:ascii="黑体" w:eastAsia="黑体" w:hint="eastAsia"/>
                <w:color w:val="000000"/>
                <w:sz w:val="28"/>
                <w:szCs w:val="28"/>
                <w:u w:val="single"/>
              </w:rPr>
              <w:t xml:space="preserve"> </w:t>
            </w:r>
            <w:r>
              <w:rPr>
                <w:rFonts w:ascii="黑体" w:eastAsia="黑体" w:hint="eastAsia"/>
                <w:color w:val="000000"/>
                <w:sz w:val="28"/>
                <w:szCs w:val="28"/>
              </w:rPr>
              <w:t>日</w:t>
            </w:r>
            <w:r>
              <w:rPr>
                <w:rFonts w:ascii="黑体" w:eastAsia="黑体" w:hint="eastAsia"/>
                <w:color w:val="000000"/>
                <w:sz w:val="32"/>
                <w:szCs w:val="32"/>
              </w:rPr>
              <w:t xml:space="preserve"> </w:t>
            </w:r>
            <w:r>
              <w:rPr>
                <w:rFonts w:ascii="黑体" w:eastAsia="黑体" w:hint="eastAsia"/>
                <w:color w:val="000000"/>
                <w:sz w:val="18"/>
                <w:szCs w:val="18"/>
              </w:rPr>
              <w:t>注：本栏内容由卖方合同管理部门填写</w:t>
            </w:r>
          </w:p>
        </w:tc>
      </w:tr>
    </w:tbl>
    <w:p w:rsidR="00E121C2" w:rsidRDefault="00E121C2" w:rsidP="00E121C2">
      <w:pPr>
        <w:ind w:left="5400" w:hangingChars="1800" w:hanging="5400"/>
        <w:rPr>
          <w:rFonts w:ascii="黑体" w:eastAsia="黑体"/>
          <w:color w:val="000000"/>
          <w:sz w:val="30"/>
          <w:szCs w:val="30"/>
        </w:rPr>
      </w:pPr>
    </w:p>
    <w:p w:rsidR="00E121C2" w:rsidRDefault="00E121C2" w:rsidP="00E121C2">
      <w:pPr>
        <w:ind w:left="5400" w:hangingChars="1800" w:hanging="5400"/>
        <w:rPr>
          <w:rFonts w:ascii="黑体" w:eastAsia="黑体"/>
          <w:color w:val="000000"/>
          <w:sz w:val="30"/>
          <w:szCs w:val="30"/>
        </w:rPr>
      </w:pPr>
      <w:r>
        <w:rPr>
          <w:rFonts w:ascii="黑体" w:eastAsia="黑体" w:hint="eastAsia"/>
          <w:color w:val="000000"/>
          <w:sz w:val="30"/>
          <w:szCs w:val="30"/>
        </w:rPr>
        <w:t>委托方（甲方）                     承包方（乙方）</w:t>
      </w:r>
    </w:p>
    <w:p w:rsidR="00E121C2" w:rsidRDefault="00E121C2" w:rsidP="00E121C2">
      <w:pPr>
        <w:rPr>
          <w:rFonts w:ascii="黑体" w:eastAsia="黑体"/>
          <w:color w:val="000000"/>
          <w:sz w:val="30"/>
          <w:szCs w:val="30"/>
        </w:rPr>
      </w:pPr>
      <w:r>
        <w:rPr>
          <w:rFonts w:ascii="黑体" w:eastAsia="黑体" w:hint="eastAsia"/>
          <w:color w:val="000000"/>
          <w:sz w:val="28"/>
          <w:szCs w:val="28"/>
        </w:rPr>
        <w:t>单位名称：</w:t>
      </w:r>
      <w:r>
        <w:rPr>
          <w:rFonts w:ascii="黑体" w:eastAsia="黑体" w:hint="eastAsia"/>
          <w:color w:val="000000"/>
          <w:sz w:val="28"/>
          <w:szCs w:val="28"/>
          <w:u w:val="single"/>
        </w:rPr>
        <w:t xml:space="preserve">                          </w:t>
      </w:r>
      <w:r>
        <w:rPr>
          <w:rFonts w:ascii="黑体" w:eastAsia="黑体" w:hint="eastAsia"/>
          <w:color w:val="000000"/>
          <w:sz w:val="28"/>
          <w:szCs w:val="28"/>
        </w:rPr>
        <w:t xml:space="preserve"> 单位名称：</w:t>
      </w:r>
      <w:r>
        <w:rPr>
          <w:rFonts w:ascii="黑体" w:eastAsia="黑体" w:hint="eastAsia"/>
          <w:color w:val="000000"/>
          <w:sz w:val="28"/>
          <w:szCs w:val="28"/>
          <w:u w:val="single"/>
        </w:rPr>
        <w:t>浙江欧姆龙电梯有限公司</w:t>
      </w:r>
    </w:p>
    <w:p w:rsidR="00E121C2" w:rsidRDefault="00E121C2" w:rsidP="00E121C2">
      <w:pPr>
        <w:ind w:rightChars="-416" w:right="-874"/>
        <w:rPr>
          <w:rFonts w:ascii="黑体" w:eastAsia="黑体"/>
          <w:color w:val="000000"/>
          <w:sz w:val="28"/>
          <w:szCs w:val="28"/>
        </w:rPr>
      </w:pPr>
      <w:r>
        <w:rPr>
          <w:rFonts w:ascii="黑体" w:eastAsia="黑体" w:hint="eastAsia"/>
          <w:color w:val="000000"/>
          <w:sz w:val="28"/>
          <w:szCs w:val="28"/>
        </w:rPr>
        <w:t>公司地址：</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地址：</w:t>
      </w:r>
      <w:r>
        <w:rPr>
          <w:rFonts w:ascii="黑体" w:eastAsia="黑体" w:hint="eastAsia"/>
          <w:color w:val="000000"/>
          <w:szCs w:val="21"/>
          <w:u w:val="single"/>
        </w:rPr>
        <w:t>杭州市</w:t>
      </w:r>
      <w:r w:rsidR="00913062">
        <w:rPr>
          <w:rFonts w:ascii="黑体" w:eastAsia="黑体" w:hint="eastAsia"/>
          <w:color w:val="000000"/>
          <w:szCs w:val="21"/>
          <w:u w:val="single"/>
        </w:rPr>
        <w:t>临安市锦北街道云安路998号</w:t>
      </w:r>
    </w:p>
    <w:p w:rsidR="00E121C2" w:rsidRDefault="00E121C2" w:rsidP="00E121C2">
      <w:pPr>
        <w:rPr>
          <w:rFonts w:ascii="黑体" w:eastAsia="黑体"/>
          <w:color w:val="000000"/>
          <w:sz w:val="28"/>
          <w:szCs w:val="28"/>
          <w:u w:val="single"/>
        </w:rPr>
      </w:pPr>
      <w:r>
        <w:rPr>
          <w:rFonts w:ascii="黑体" w:eastAsia="黑体" w:hint="eastAsia"/>
          <w:color w:val="000000"/>
          <w:sz w:val="28"/>
          <w:szCs w:val="28"/>
        </w:rPr>
        <w:t>电话：</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电话：</w:t>
      </w:r>
      <w:r>
        <w:rPr>
          <w:rFonts w:ascii="黑体" w:eastAsia="黑体" w:hint="eastAsia"/>
          <w:color w:val="000000"/>
          <w:sz w:val="28"/>
          <w:szCs w:val="28"/>
          <w:u w:val="single"/>
        </w:rPr>
        <w:t xml:space="preserve">    0571-86623088        </w:t>
      </w:r>
    </w:p>
    <w:p w:rsidR="00E121C2" w:rsidRDefault="00E121C2" w:rsidP="00E121C2">
      <w:pPr>
        <w:ind w:left="5040" w:hangingChars="1800" w:hanging="5040"/>
        <w:rPr>
          <w:rFonts w:ascii="黑体" w:eastAsia="黑体"/>
          <w:color w:val="000000"/>
          <w:sz w:val="28"/>
          <w:szCs w:val="28"/>
          <w:u w:val="single"/>
        </w:rPr>
      </w:pPr>
      <w:r>
        <w:rPr>
          <w:rFonts w:ascii="黑体" w:eastAsia="黑体" w:hint="eastAsia"/>
          <w:color w:val="000000"/>
          <w:sz w:val="28"/>
          <w:szCs w:val="28"/>
        </w:rPr>
        <w:t>传真：</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传真：</w:t>
      </w:r>
      <w:r>
        <w:rPr>
          <w:rFonts w:ascii="黑体" w:eastAsia="黑体" w:hint="eastAsia"/>
          <w:color w:val="000000"/>
          <w:sz w:val="28"/>
          <w:szCs w:val="28"/>
          <w:u w:val="single"/>
        </w:rPr>
        <w:t xml:space="preserve">0571-81993378             </w:t>
      </w:r>
    </w:p>
    <w:p w:rsidR="00E121C2" w:rsidRDefault="00E121C2" w:rsidP="00E121C2">
      <w:pPr>
        <w:ind w:rightChars="-416" w:right="-874"/>
        <w:rPr>
          <w:rFonts w:ascii="黑体" w:eastAsia="黑体"/>
          <w:color w:val="000000"/>
          <w:szCs w:val="21"/>
          <w:u w:val="single"/>
        </w:rPr>
      </w:pPr>
      <w:r>
        <w:rPr>
          <w:rFonts w:ascii="黑体" w:eastAsia="黑体" w:hint="eastAsia"/>
          <w:color w:val="000000"/>
          <w:sz w:val="28"/>
          <w:szCs w:val="28"/>
        </w:rPr>
        <w:t>开户银行：</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开户银行：</w:t>
      </w:r>
      <w:r w:rsidR="009E426B" w:rsidRPr="009E426B">
        <w:rPr>
          <w:rFonts w:ascii="黑体" w:eastAsia="黑体" w:hint="eastAsia"/>
          <w:color w:val="000000"/>
          <w:sz w:val="28"/>
          <w:szCs w:val="28"/>
          <w:u w:val="single"/>
        </w:rPr>
        <w:t>临安市农村信用合作联社营业部</w:t>
      </w:r>
    </w:p>
    <w:p w:rsidR="00E121C2" w:rsidRDefault="00E121C2" w:rsidP="00E121C2">
      <w:pPr>
        <w:rPr>
          <w:rFonts w:ascii="黑体" w:eastAsia="黑体"/>
          <w:color w:val="000000"/>
          <w:sz w:val="28"/>
          <w:szCs w:val="28"/>
        </w:rPr>
      </w:pPr>
      <w:r>
        <w:rPr>
          <w:rFonts w:ascii="黑体" w:eastAsia="黑体" w:hint="eastAsia"/>
          <w:color w:val="000000"/>
          <w:sz w:val="28"/>
          <w:szCs w:val="28"/>
        </w:rPr>
        <w:t>开户地址：</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开户地址：</w:t>
      </w:r>
      <w:r>
        <w:rPr>
          <w:rFonts w:ascii="黑体" w:eastAsia="黑体" w:hint="eastAsia"/>
          <w:color w:val="000000"/>
          <w:sz w:val="28"/>
          <w:szCs w:val="28"/>
          <w:u w:val="single"/>
        </w:rPr>
        <w:t xml:space="preserve">                          </w:t>
      </w:r>
    </w:p>
    <w:p w:rsidR="00E121C2" w:rsidRDefault="00E121C2" w:rsidP="00E121C2">
      <w:pPr>
        <w:rPr>
          <w:rFonts w:ascii="黑体" w:eastAsia="黑体"/>
          <w:color w:val="000000"/>
          <w:sz w:val="28"/>
          <w:szCs w:val="28"/>
          <w:u w:val="single"/>
        </w:rPr>
      </w:pPr>
      <w:r>
        <w:rPr>
          <w:rFonts w:ascii="黑体" w:eastAsia="黑体" w:hint="eastAsia"/>
          <w:color w:val="000000"/>
          <w:sz w:val="28"/>
          <w:szCs w:val="28"/>
        </w:rPr>
        <w:t>银行帐号：</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银行帐号：</w:t>
      </w:r>
      <w:r w:rsidR="009E426B" w:rsidRPr="009E426B">
        <w:rPr>
          <w:rFonts w:ascii="黑体" w:eastAsia="黑体" w:hint="eastAsia"/>
          <w:color w:val="000000"/>
          <w:sz w:val="28"/>
          <w:szCs w:val="28"/>
          <w:u w:val="single"/>
        </w:rPr>
        <w:t>201000115249824</w:t>
      </w:r>
    </w:p>
    <w:p w:rsidR="00E121C2" w:rsidRDefault="00E121C2" w:rsidP="00E121C2">
      <w:pPr>
        <w:rPr>
          <w:rFonts w:ascii="黑体" w:eastAsia="黑体"/>
          <w:color w:val="000000"/>
          <w:sz w:val="28"/>
          <w:szCs w:val="28"/>
          <w:u w:val="single"/>
        </w:rPr>
      </w:pPr>
      <w:r>
        <w:rPr>
          <w:rFonts w:ascii="黑体" w:eastAsia="黑体" w:hint="eastAsia"/>
          <w:color w:val="000000"/>
          <w:sz w:val="28"/>
          <w:szCs w:val="28"/>
        </w:rPr>
        <w:t>税务登记号：</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税务登记号：</w:t>
      </w:r>
      <w:r w:rsidR="00913062">
        <w:rPr>
          <w:rFonts w:ascii="黑体" w:eastAsia="黑体" w:hint="eastAsia"/>
          <w:color w:val="000000"/>
          <w:sz w:val="28"/>
          <w:szCs w:val="28"/>
          <w:u w:val="single"/>
        </w:rPr>
        <w:t>91330185665238160Y</w:t>
      </w:r>
      <w:r>
        <w:rPr>
          <w:rFonts w:ascii="黑体" w:eastAsia="黑体" w:hint="eastAsia"/>
          <w:color w:val="000000"/>
          <w:sz w:val="28"/>
          <w:szCs w:val="28"/>
          <w:u w:val="single"/>
        </w:rPr>
        <w:t xml:space="preserve">      </w:t>
      </w:r>
    </w:p>
    <w:p w:rsidR="00E121C2" w:rsidRDefault="00BB320E" w:rsidP="00E121C2">
      <w:pPr>
        <w:rPr>
          <w:rFonts w:ascii="黑体" w:eastAsia="黑体"/>
          <w:color w:val="000000"/>
          <w:sz w:val="28"/>
          <w:szCs w:val="28"/>
          <w:u w:val="single"/>
        </w:rPr>
      </w:pPr>
      <w:r w:rsidRPr="00BB320E">
        <w:rPr>
          <w:rFonts w:ascii="黑体" w:eastAsia="黑体" w:hint="eastAsia"/>
          <w:color w:val="000000"/>
          <w:sz w:val="28"/>
          <w:szCs w:val="28"/>
        </w:rPr>
        <w:t xml:space="preserve">                                     银行行号：</w:t>
      </w:r>
      <w:r>
        <w:rPr>
          <w:rFonts w:ascii="黑体" w:eastAsia="黑体" w:hint="eastAsia"/>
          <w:color w:val="000000"/>
          <w:sz w:val="28"/>
          <w:szCs w:val="28"/>
          <w:u w:val="single"/>
        </w:rPr>
        <w:t>402331005011</w:t>
      </w:r>
    </w:p>
    <w:p w:rsidR="00E121C2" w:rsidRPr="00210C11" w:rsidRDefault="00E121C2" w:rsidP="00E121C2">
      <w:pPr>
        <w:rPr>
          <w:rFonts w:ascii="黑体" w:eastAsia="黑体"/>
          <w:color w:val="000000"/>
          <w:sz w:val="28"/>
          <w:szCs w:val="28"/>
          <w:u w:val="single"/>
        </w:rPr>
      </w:pPr>
      <w:r>
        <w:rPr>
          <w:rFonts w:ascii="黑体" w:eastAsia="黑体" w:hint="eastAsia"/>
          <w:color w:val="000000"/>
          <w:sz w:val="28"/>
          <w:szCs w:val="28"/>
        </w:rPr>
        <w:t>甲方盖章：                           乙方盖章：</w:t>
      </w:r>
    </w:p>
    <w:p w:rsidR="00E121C2" w:rsidRDefault="00E121C2" w:rsidP="00E121C2">
      <w:pPr>
        <w:rPr>
          <w:rFonts w:ascii="黑体" w:eastAsia="黑体"/>
          <w:b/>
          <w:color w:val="000000"/>
          <w:sz w:val="28"/>
          <w:szCs w:val="28"/>
        </w:rPr>
      </w:pPr>
      <w:r>
        <w:rPr>
          <w:rFonts w:ascii="黑体" w:eastAsia="黑体" w:hint="eastAsia"/>
          <w:b/>
          <w:color w:val="000000"/>
          <w:sz w:val="28"/>
          <w:szCs w:val="28"/>
        </w:rPr>
        <w:t>甲方法定代表人或                     乙方法定代表人或</w:t>
      </w:r>
    </w:p>
    <w:p w:rsidR="00E121C2" w:rsidRPr="00210C11" w:rsidRDefault="00E121C2" w:rsidP="00E121C2">
      <w:pPr>
        <w:rPr>
          <w:rFonts w:ascii="黑体" w:eastAsia="黑体"/>
          <w:b/>
          <w:color w:val="000000"/>
          <w:sz w:val="28"/>
          <w:szCs w:val="28"/>
        </w:rPr>
      </w:pPr>
      <w:r>
        <w:rPr>
          <w:rFonts w:ascii="黑体" w:eastAsia="黑体" w:hint="eastAsia"/>
          <w:b/>
          <w:color w:val="000000"/>
          <w:sz w:val="28"/>
          <w:szCs w:val="28"/>
        </w:rPr>
        <w:t>委托代理人签字：</w:t>
      </w:r>
      <w:r>
        <w:rPr>
          <w:rFonts w:ascii="黑体" w:eastAsia="黑体" w:hint="eastAsia"/>
          <w:color w:val="000000"/>
          <w:sz w:val="28"/>
          <w:szCs w:val="28"/>
          <w:u w:val="single" w:color="000000"/>
        </w:rPr>
        <w:t xml:space="preserve">＿＿＿        ＿＿ </w:t>
      </w:r>
      <w:r w:rsidRPr="00210C11">
        <w:rPr>
          <w:rFonts w:ascii="黑体" w:eastAsia="黑体" w:hint="eastAsia"/>
          <w:color w:val="000000"/>
          <w:sz w:val="28"/>
          <w:szCs w:val="28"/>
        </w:rPr>
        <w:t xml:space="preserve">  </w:t>
      </w:r>
      <w:r>
        <w:rPr>
          <w:rFonts w:ascii="黑体" w:eastAsia="黑体" w:hint="eastAsia"/>
          <w:b/>
          <w:color w:val="000000"/>
          <w:sz w:val="28"/>
          <w:szCs w:val="28"/>
        </w:rPr>
        <w:t>委托代理人签字：</w:t>
      </w:r>
      <w:r>
        <w:rPr>
          <w:rFonts w:ascii="黑体" w:eastAsia="黑体" w:hint="eastAsia"/>
          <w:color w:val="000000"/>
          <w:sz w:val="28"/>
          <w:szCs w:val="28"/>
          <w:u w:val="single" w:color="000000"/>
        </w:rPr>
        <w:t>＿＿＿        ＿＿</w:t>
      </w:r>
    </w:p>
    <w:p w:rsidR="00E121C2" w:rsidRDefault="00E121C2" w:rsidP="00E121C2">
      <w:pPr>
        <w:rPr>
          <w:rFonts w:ascii="黑体" w:eastAsia="黑体"/>
          <w:color w:val="000000"/>
          <w:sz w:val="28"/>
          <w:szCs w:val="28"/>
        </w:rPr>
      </w:pPr>
      <w:r>
        <w:rPr>
          <w:rFonts w:ascii="黑体" w:eastAsia="黑体" w:hint="eastAsia"/>
          <w:b/>
          <w:color w:val="000000"/>
          <w:sz w:val="28"/>
          <w:szCs w:val="28"/>
        </w:rPr>
        <w:t>合 同 签 约 地：</w:t>
      </w:r>
      <w:r w:rsidR="00913062">
        <w:rPr>
          <w:rFonts w:ascii="黑体" w:eastAsia="黑体" w:hint="eastAsia"/>
          <w:color w:val="000000"/>
          <w:sz w:val="28"/>
          <w:szCs w:val="28"/>
          <w:u w:val="single" w:color="000000"/>
        </w:rPr>
        <w:t>＿杭州临安</w:t>
      </w:r>
      <w:r>
        <w:rPr>
          <w:rFonts w:ascii="黑体" w:eastAsia="黑体" w:hint="eastAsia"/>
          <w:color w:val="000000"/>
          <w:sz w:val="28"/>
          <w:szCs w:val="28"/>
          <w:u w:val="single" w:color="000000"/>
        </w:rPr>
        <w:t xml:space="preserve">         </w:t>
      </w:r>
    </w:p>
    <w:p w:rsidR="00E121C2" w:rsidRDefault="00E121C2" w:rsidP="00E121C2">
      <w:pPr>
        <w:rPr>
          <w:rFonts w:ascii="黑体" w:eastAsia="黑体"/>
          <w:b/>
          <w:color w:val="000000"/>
          <w:sz w:val="11"/>
          <w:szCs w:val="11"/>
          <w:u w:val="single"/>
        </w:rPr>
      </w:pPr>
      <w:r>
        <w:rPr>
          <w:rFonts w:ascii="黑体" w:eastAsia="黑体" w:hint="eastAsia"/>
          <w:b/>
          <w:color w:val="000000"/>
          <w:sz w:val="28"/>
          <w:szCs w:val="28"/>
        </w:rPr>
        <w:t xml:space="preserve">合同签约时间：  </w:t>
      </w:r>
      <w:r w:rsidR="00BB320E">
        <w:rPr>
          <w:rFonts w:ascii="黑体" w:eastAsia="黑体" w:hint="eastAsia"/>
          <w:b/>
          <w:color w:val="000000"/>
          <w:sz w:val="28"/>
          <w:szCs w:val="28"/>
          <w:u w:val="single"/>
        </w:rPr>
        <w:t xml:space="preserve">    </w:t>
      </w:r>
      <w:r>
        <w:rPr>
          <w:rFonts w:ascii="黑体" w:eastAsia="黑体" w:hint="eastAsia"/>
          <w:b/>
          <w:color w:val="000000"/>
          <w:sz w:val="28"/>
          <w:szCs w:val="28"/>
          <w:u w:val="single"/>
        </w:rPr>
        <w:t xml:space="preserve"> </w:t>
      </w:r>
      <w:r w:rsidRPr="00BB320E">
        <w:rPr>
          <w:rFonts w:ascii="黑体" w:eastAsia="黑体" w:hint="eastAsia"/>
          <w:b/>
          <w:color w:val="000000"/>
          <w:sz w:val="28"/>
          <w:szCs w:val="28"/>
        </w:rPr>
        <w:t>年</w:t>
      </w:r>
      <w:r>
        <w:rPr>
          <w:rFonts w:ascii="黑体" w:eastAsia="黑体" w:hint="eastAsia"/>
          <w:b/>
          <w:color w:val="000000"/>
          <w:sz w:val="28"/>
          <w:szCs w:val="28"/>
          <w:u w:val="single"/>
        </w:rPr>
        <w:t xml:space="preserve">    </w:t>
      </w:r>
      <w:r w:rsidRPr="00BB320E">
        <w:rPr>
          <w:rFonts w:ascii="黑体" w:eastAsia="黑体" w:hint="eastAsia"/>
          <w:b/>
          <w:color w:val="000000"/>
          <w:sz w:val="28"/>
          <w:szCs w:val="28"/>
        </w:rPr>
        <w:t>月</w:t>
      </w:r>
      <w:r>
        <w:rPr>
          <w:rFonts w:ascii="黑体" w:eastAsia="黑体" w:hint="eastAsia"/>
          <w:b/>
          <w:color w:val="000000"/>
          <w:sz w:val="28"/>
          <w:szCs w:val="28"/>
          <w:u w:val="single"/>
        </w:rPr>
        <w:t xml:space="preserve">    </w:t>
      </w:r>
      <w:r w:rsidRPr="00BB320E">
        <w:rPr>
          <w:rFonts w:ascii="黑体" w:eastAsia="黑体" w:hint="eastAsia"/>
          <w:b/>
          <w:color w:val="000000"/>
          <w:sz w:val="28"/>
          <w:szCs w:val="28"/>
        </w:rPr>
        <w:t>日</w:t>
      </w:r>
    </w:p>
    <w:p w:rsidR="00E121C2" w:rsidRPr="00123D6D" w:rsidRDefault="00E121C2" w:rsidP="00E121C2">
      <w:pPr>
        <w:rPr>
          <w:rFonts w:ascii="黑体" w:eastAsia="黑体"/>
          <w:b/>
          <w:color w:val="000000"/>
          <w:sz w:val="11"/>
          <w:szCs w:val="11"/>
          <w:u w:val="single"/>
        </w:rPr>
      </w:pPr>
    </w:p>
    <w:p w:rsidR="00E121C2" w:rsidRDefault="00E121C2" w:rsidP="00E121C2">
      <w:pPr>
        <w:jc w:val="left"/>
        <w:rPr>
          <w:rFonts w:ascii="黑体" w:eastAsia="黑体"/>
          <w:b/>
          <w:color w:val="000000"/>
          <w:sz w:val="30"/>
          <w:szCs w:val="30"/>
        </w:rPr>
      </w:pPr>
      <w:r w:rsidRPr="00B170DD">
        <w:rPr>
          <w:rFonts w:ascii="黑体" w:eastAsia="黑体" w:hint="eastAsia"/>
          <w:b/>
          <w:color w:val="000000"/>
          <w:sz w:val="30"/>
          <w:szCs w:val="30"/>
        </w:rPr>
        <w:t>项目名称</w:t>
      </w:r>
      <w:r>
        <w:rPr>
          <w:rFonts w:ascii="黑体" w:eastAsia="黑体" w:hint="eastAsia"/>
          <w:b/>
          <w:color w:val="000000"/>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E121C2" w:rsidTr="0012264F">
        <w:trPr>
          <w:trHeight w:val="694"/>
        </w:trPr>
        <w:tc>
          <w:tcPr>
            <w:tcW w:w="10314" w:type="dxa"/>
            <w:tcBorders>
              <w:top w:val="single" w:sz="18" w:space="0" w:color="auto"/>
              <w:left w:val="single" w:sz="18" w:space="0" w:color="auto"/>
              <w:bottom w:val="single" w:sz="18" w:space="0" w:color="auto"/>
              <w:right w:val="single" w:sz="18" w:space="0" w:color="auto"/>
            </w:tcBorders>
          </w:tcPr>
          <w:p w:rsidR="00E121C2" w:rsidRDefault="00E121C2" w:rsidP="0012264F">
            <w:pPr>
              <w:rPr>
                <w:rFonts w:ascii="黑体" w:eastAsia="黑体"/>
                <w:b/>
                <w:color w:val="000000"/>
                <w:sz w:val="28"/>
                <w:szCs w:val="28"/>
              </w:rPr>
            </w:pPr>
            <w:r>
              <w:rPr>
                <w:rFonts w:ascii="黑体" w:eastAsia="黑体" w:hint="eastAsia"/>
                <w:b/>
                <w:color w:val="000000"/>
                <w:sz w:val="52"/>
                <w:szCs w:val="52"/>
              </w:rPr>
              <w:t>*</w:t>
            </w:r>
            <w:r>
              <w:rPr>
                <w:rFonts w:ascii="黑体" w:eastAsia="黑体" w:hint="eastAsia"/>
                <w:b/>
                <w:color w:val="000000"/>
                <w:sz w:val="28"/>
                <w:szCs w:val="28"/>
              </w:rPr>
              <w:t>乙方上述开户银行及银行帐号为乙方指定</w:t>
            </w:r>
            <w:proofErr w:type="gramStart"/>
            <w:r>
              <w:rPr>
                <w:rFonts w:ascii="黑体" w:eastAsia="黑体" w:hint="eastAsia"/>
                <w:b/>
                <w:color w:val="000000"/>
                <w:sz w:val="28"/>
                <w:szCs w:val="28"/>
              </w:rPr>
              <w:t>帐户</w:t>
            </w:r>
            <w:proofErr w:type="gramEnd"/>
            <w:r>
              <w:rPr>
                <w:rFonts w:ascii="黑体" w:eastAsia="黑体" w:hint="eastAsia"/>
                <w:b/>
                <w:color w:val="000000"/>
                <w:sz w:val="28"/>
                <w:szCs w:val="28"/>
              </w:rPr>
              <w:t>，甲方所付款项均汇入</w:t>
            </w:r>
            <w:proofErr w:type="gramStart"/>
            <w:r>
              <w:rPr>
                <w:rFonts w:ascii="黑体" w:eastAsia="黑体" w:hint="eastAsia"/>
                <w:b/>
                <w:color w:val="000000"/>
                <w:sz w:val="28"/>
                <w:szCs w:val="28"/>
              </w:rPr>
              <w:t>该帐</w:t>
            </w:r>
            <w:proofErr w:type="gramEnd"/>
            <w:r>
              <w:rPr>
                <w:rFonts w:ascii="黑体" w:eastAsia="黑体" w:hint="eastAsia"/>
                <w:b/>
                <w:color w:val="000000"/>
                <w:sz w:val="28"/>
                <w:szCs w:val="28"/>
              </w:rPr>
              <w:t>户。</w:t>
            </w:r>
          </w:p>
        </w:tc>
      </w:tr>
    </w:tbl>
    <w:p w:rsidR="00E121C2" w:rsidRPr="00356006" w:rsidRDefault="00E121C2" w:rsidP="00E121C2">
      <w:pPr>
        <w:pStyle w:val="2"/>
        <w:spacing w:before="200" w:after="200" w:line="360" w:lineRule="auto"/>
        <w:rPr>
          <w:rFonts w:asciiTheme="minorEastAsia" w:eastAsiaTheme="minorEastAsia" w:hAnsiTheme="minorEastAsia"/>
          <w:sz w:val="21"/>
          <w:szCs w:val="21"/>
        </w:rPr>
      </w:pPr>
      <w:r w:rsidRPr="00356006">
        <w:rPr>
          <w:rFonts w:asciiTheme="minorEastAsia" w:eastAsiaTheme="minorEastAsia" w:hAnsiTheme="minorEastAsia" w:hint="eastAsia"/>
          <w:sz w:val="21"/>
          <w:szCs w:val="21"/>
        </w:rPr>
        <w:lastRenderedPageBreak/>
        <w:t>鉴于甲方意欲购买且乙方意欲销售以下设备，经甲乙双方协商一致，双方在下述日期签订本合同并遵照执行：</w:t>
      </w:r>
    </w:p>
    <w:p w:rsidR="00E121C2" w:rsidRPr="00356006" w:rsidRDefault="00E121C2" w:rsidP="00E121C2">
      <w:pPr>
        <w:numPr>
          <w:ilvl w:val="0"/>
          <w:numId w:val="1"/>
        </w:numPr>
        <w:spacing w:line="360" w:lineRule="auto"/>
        <w:rPr>
          <w:rFonts w:asciiTheme="minorEastAsia" w:eastAsiaTheme="minorEastAsia" w:hAnsiTheme="minorEastAsia" w:cs="Arial"/>
          <w:b/>
          <w:szCs w:val="21"/>
        </w:rPr>
      </w:pPr>
      <w:r w:rsidRPr="00356006">
        <w:rPr>
          <w:rFonts w:asciiTheme="minorEastAsia" w:eastAsiaTheme="minorEastAsia" w:hAnsiTheme="minorEastAsia" w:cs="Arial" w:hint="eastAsia"/>
          <w:b/>
          <w:bCs/>
          <w:szCs w:val="21"/>
        </w:rPr>
        <w:t>设备名称、型号、数量及价格</w:t>
      </w:r>
      <w:r w:rsidRPr="00356006">
        <w:rPr>
          <w:rFonts w:asciiTheme="minorEastAsia" w:eastAsiaTheme="minorEastAsia" w:hAnsiTheme="minorEastAsia" w:cs="Arial"/>
          <w:b/>
          <w:szCs w:val="21"/>
        </w:rPr>
        <w:t xml:space="preserve"> [</w:t>
      </w:r>
      <w:r w:rsidRPr="00356006">
        <w:rPr>
          <w:rFonts w:asciiTheme="minorEastAsia" w:eastAsiaTheme="minorEastAsia" w:hAnsiTheme="minorEastAsia" w:cs="Arial" w:hint="eastAsia"/>
          <w:szCs w:val="21"/>
        </w:rPr>
        <w:t>具体规格参数详见附件一</w:t>
      </w:r>
      <w:r w:rsidRPr="00356006">
        <w:rPr>
          <w:rFonts w:asciiTheme="minorEastAsia" w:eastAsiaTheme="minorEastAsia" w:hAnsiTheme="minorEastAsia" w:cs="Arial"/>
          <w:b/>
          <w:szCs w:val="21"/>
        </w:rPr>
        <w:t>]</w:t>
      </w:r>
    </w:p>
    <w:p w:rsidR="00E121C2" w:rsidRPr="00356006" w:rsidRDefault="00E121C2" w:rsidP="00E121C2">
      <w:pPr>
        <w:spacing w:line="360" w:lineRule="auto"/>
        <w:ind w:firstLineChars="100" w:firstLine="181"/>
        <w:rPr>
          <w:rFonts w:asciiTheme="minorEastAsia" w:eastAsiaTheme="minorEastAsia" w:hAnsiTheme="minorEastAsia" w:cs="Arial"/>
          <w:b/>
        </w:rPr>
      </w:pPr>
      <w:r w:rsidRPr="00356006">
        <w:rPr>
          <w:rFonts w:asciiTheme="minorEastAsia" w:eastAsiaTheme="minorEastAsia" w:hAnsiTheme="minorEastAsia" w:cs="Arial"/>
          <w:b/>
          <w:sz w:val="18"/>
        </w:rPr>
        <w:t>1.1</w:t>
      </w:r>
    </w:p>
    <w:tbl>
      <w:tblPr>
        <w:tblW w:w="10388"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021"/>
        <w:gridCol w:w="1204"/>
        <w:gridCol w:w="850"/>
        <w:gridCol w:w="851"/>
        <w:gridCol w:w="992"/>
        <w:gridCol w:w="992"/>
        <w:gridCol w:w="1134"/>
        <w:gridCol w:w="709"/>
        <w:gridCol w:w="1230"/>
      </w:tblGrid>
      <w:tr w:rsidR="00E121C2" w:rsidRPr="00356006" w:rsidTr="0012264F">
        <w:trPr>
          <w:trHeight w:val="300"/>
          <w:jc w:val="center"/>
        </w:trPr>
        <w:tc>
          <w:tcPr>
            <w:tcW w:w="1405" w:type="dxa"/>
            <w:shd w:val="clear" w:color="auto" w:fill="C0C0C0"/>
            <w:vAlign w:val="center"/>
          </w:tcPr>
          <w:p w:rsidR="00E121C2" w:rsidRPr="00356006" w:rsidRDefault="00E121C2" w:rsidP="0012264F">
            <w:pPr>
              <w:jc w:val="center"/>
              <w:rPr>
                <w:rFonts w:ascii="宋体" w:hAnsi="宋体" w:cs="Arial"/>
                <w:szCs w:val="21"/>
              </w:rPr>
            </w:pPr>
            <w:r w:rsidRPr="00356006">
              <w:rPr>
                <w:rFonts w:ascii="宋体" w:hAnsi="宋体" w:cs="Arial" w:hint="eastAsia"/>
                <w:szCs w:val="21"/>
              </w:rPr>
              <w:t>编号</w:t>
            </w:r>
          </w:p>
        </w:tc>
        <w:tc>
          <w:tcPr>
            <w:tcW w:w="1021" w:type="dxa"/>
            <w:shd w:val="clear" w:color="auto" w:fill="C0C0C0"/>
            <w:vAlign w:val="center"/>
          </w:tcPr>
          <w:p w:rsidR="00E121C2" w:rsidRPr="00356006" w:rsidRDefault="00E121C2" w:rsidP="0012264F">
            <w:pPr>
              <w:jc w:val="center"/>
              <w:rPr>
                <w:rFonts w:ascii="宋体" w:hAnsi="宋体" w:cs="Arial"/>
                <w:szCs w:val="21"/>
              </w:rPr>
            </w:pPr>
            <w:proofErr w:type="gramStart"/>
            <w:r w:rsidRPr="00356006">
              <w:rPr>
                <w:rFonts w:ascii="宋体" w:hAnsi="宋体" w:cs="Arial" w:hint="eastAsia"/>
                <w:szCs w:val="21"/>
              </w:rPr>
              <w:t>梯名</w:t>
            </w:r>
            <w:proofErr w:type="gramEnd"/>
          </w:p>
        </w:tc>
        <w:tc>
          <w:tcPr>
            <w:tcW w:w="1204" w:type="dxa"/>
            <w:shd w:val="clear" w:color="auto" w:fill="C0C0C0"/>
            <w:vAlign w:val="center"/>
          </w:tcPr>
          <w:p w:rsidR="00E121C2" w:rsidRPr="00356006" w:rsidRDefault="00E121C2" w:rsidP="0012264F">
            <w:pPr>
              <w:jc w:val="center"/>
              <w:rPr>
                <w:rFonts w:ascii="宋体" w:hAnsi="宋体" w:cs="Arial"/>
                <w:szCs w:val="21"/>
              </w:rPr>
            </w:pPr>
            <w:r w:rsidRPr="00356006">
              <w:rPr>
                <w:rFonts w:ascii="宋体" w:hAnsi="宋体" w:cs="Arial" w:hint="eastAsia"/>
                <w:szCs w:val="21"/>
              </w:rPr>
              <w:t>型号</w:t>
            </w:r>
          </w:p>
        </w:tc>
        <w:tc>
          <w:tcPr>
            <w:tcW w:w="850" w:type="dxa"/>
            <w:tcBorders>
              <w:bottom w:val="nil"/>
            </w:tcBorders>
            <w:shd w:val="clear" w:color="auto" w:fill="C0C0C0"/>
            <w:vAlign w:val="center"/>
          </w:tcPr>
          <w:p w:rsidR="00E121C2" w:rsidRPr="00356006" w:rsidRDefault="00E121C2" w:rsidP="0012264F">
            <w:pPr>
              <w:jc w:val="center"/>
              <w:rPr>
                <w:rFonts w:ascii="宋体" w:hAnsi="宋体" w:cs="Arial"/>
                <w:szCs w:val="21"/>
              </w:rPr>
            </w:pPr>
            <w:r w:rsidRPr="00356006">
              <w:rPr>
                <w:rFonts w:ascii="宋体" w:hAnsi="宋体" w:cs="Arial" w:hint="eastAsia"/>
                <w:szCs w:val="21"/>
              </w:rPr>
              <w:t>层站门</w:t>
            </w:r>
          </w:p>
        </w:tc>
        <w:tc>
          <w:tcPr>
            <w:tcW w:w="851" w:type="dxa"/>
            <w:tcBorders>
              <w:bottom w:val="nil"/>
            </w:tcBorders>
            <w:shd w:val="clear" w:color="auto" w:fill="C0C0C0"/>
            <w:vAlign w:val="center"/>
          </w:tcPr>
          <w:p w:rsidR="00E121C2" w:rsidRPr="00356006" w:rsidRDefault="00E121C2" w:rsidP="0012264F">
            <w:pPr>
              <w:jc w:val="center"/>
              <w:rPr>
                <w:rFonts w:ascii="宋体" w:hAnsi="宋体" w:cs="Arial"/>
                <w:szCs w:val="21"/>
              </w:rPr>
            </w:pPr>
            <w:r w:rsidRPr="00356006">
              <w:rPr>
                <w:rFonts w:ascii="宋体" w:hAnsi="宋体" w:cs="Arial" w:hint="eastAsia"/>
                <w:szCs w:val="21"/>
              </w:rPr>
              <w:t>速度</w:t>
            </w:r>
          </w:p>
          <w:p w:rsidR="00E121C2" w:rsidRPr="00356006" w:rsidRDefault="00944760" w:rsidP="0012264F">
            <w:pPr>
              <w:jc w:val="center"/>
              <w:rPr>
                <w:rFonts w:ascii="宋体" w:hAnsi="宋体" w:cs="Arial"/>
                <w:szCs w:val="21"/>
              </w:rPr>
            </w:pPr>
            <w:r>
              <w:rPr>
                <w:rFonts w:ascii="宋体" w:hAnsi="宋体" w:cs="Arial" w:hint="eastAsia"/>
                <w:szCs w:val="21"/>
              </w:rPr>
              <w:t>（m/s</w:t>
            </w:r>
            <w:r>
              <w:rPr>
                <w:rFonts w:ascii="宋体" w:hAnsi="宋体" w:cs="Arial"/>
                <w:szCs w:val="21"/>
              </w:rPr>
              <w:t>）</w:t>
            </w:r>
          </w:p>
        </w:tc>
        <w:tc>
          <w:tcPr>
            <w:tcW w:w="992" w:type="dxa"/>
            <w:tcBorders>
              <w:bottom w:val="nil"/>
            </w:tcBorders>
            <w:shd w:val="clear" w:color="auto" w:fill="C0C0C0"/>
            <w:vAlign w:val="center"/>
          </w:tcPr>
          <w:p w:rsidR="00E121C2" w:rsidRPr="00356006" w:rsidRDefault="00E121C2" w:rsidP="0012264F">
            <w:pPr>
              <w:jc w:val="center"/>
              <w:rPr>
                <w:rFonts w:ascii="宋体" w:hAnsi="宋体" w:cs="Arial"/>
                <w:szCs w:val="21"/>
              </w:rPr>
            </w:pPr>
            <w:r w:rsidRPr="00356006">
              <w:rPr>
                <w:rFonts w:ascii="宋体" w:hAnsi="宋体" w:cs="Arial" w:hint="eastAsia"/>
                <w:szCs w:val="21"/>
              </w:rPr>
              <w:t>载重量</w:t>
            </w:r>
          </w:p>
          <w:p w:rsidR="00E121C2" w:rsidRPr="00356006" w:rsidRDefault="00944760" w:rsidP="0012264F">
            <w:pPr>
              <w:jc w:val="center"/>
              <w:rPr>
                <w:rFonts w:ascii="宋体" w:hAnsi="宋体" w:cs="Arial"/>
                <w:szCs w:val="21"/>
              </w:rPr>
            </w:pPr>
            <w:r>
              <w:rPr>
                <w:rFonts w:ascii="宋体" w:hAnsi="宋体" w:cs="Arial" w:hint="eastAsia"/>
                <w:szCs w:val="21"/>
              </w:rPr>
              <w:t>(</w:t>
            </w:r>
            <w:r w:rsidR="00E121C2" w:rsidRPr="00356006">
              <w:rPr>
                <w:rFonts w:ascii="宋体" w:hAnsi="宋体" w:cs="Arial"/>
                <w:szCs w:val="21"/>
              </w:rPr>
              <w:t>kg</w:t>
            </w:r>
            <w:r>
              <w:rPr>
                <w:rFonts w:ascii="宋体" w:hAnsi="宋体" w:cs="Arial" w:hint="eastAsia"/>
                <w:szCs w:val="21"/>
              </w:rPr>
              <w:t>)</w:t>
            </w:r>
          </w:p>
        </w:tc>
        <w:tc>
          <w:tcPr>
            <w:tcW w:w="992" w:type="dxa"/>
            <w:tcBorders>
              <w:bottom w:val="nil"/>
            </w:tcBorders>
            <w:shd w:val="clear" w:color="auto" w:fill="C0C0C0"/>
            <w:vAlign w:val="center"/>
          </w:tcPr>
          <w:p w:rsidR="00E121C2" w:rsidRPr="00356006" w:rsidRDefault="00E121C2" w:rsidP="0012264F">
            <w:pPr>
              <w:jc w:val="center"/>
              <w:rPr>
                <w:rFonts w:ascii="宋体" w:hAnsi="宋体" w:cs="Arial"/>
                <w:szCs w:val="21"/>
              </w:rPr>
            </w:pPr>
            <w:r w:rsidRPr="00356006">
              <w:rPr>
                <w:rFonts w:ascii="宋体" w:hAnsi="宋体" w:cs="Arial" w:hint="eastAsia"/>
                <w:szCs w:val="21"/>
              </w:rPr>
              <w:t>提升高度</w:t>
            </w:r>
            <w:r w:rsidR="00944760">
              <w:rPr>
                <w:rFonts w:ascii="宋体" w:hAnsi="宋体" w:cs="Arial" w:hint="eastAsia"/>
                <w:szCs w:val="21"/>
              </w:rPr>
              <w:t>(</w:t>
            </w:r>
            <w:r w:rsidRPr="00356006">
              <w:rPr>
                <w:rFonts w:ascii="宋体" w:hAnsi="宋体" w:cs="Arial" w:hint="eastAsia"/>
                <w:szCs w:val="21"/>
              </w:rPr>
              <w:t>mm</w:t>
            </w:r>
            <w:r w:rsidR="00944760">
              <w:rPr>
                <w:rFonts w:ascii="宋体" w:hAnsi="宋体" w:cs="Arial" w:hint="eastAsia"/>
                <w:szCs w:val="21"/>
              </w:rPr>
              <w:t>)</w:t>
            </w:r>
          </w:p>
        </w:tc>
        <w:tc>
          <w:tcPr>
            <w:tcW w:w="1134" w:type="dxa"/>
            <w:shd w:val="clear" w:color="auto" w:fill="C0C0C0"/>
            <w:vAlign w:val="center"/>
          </w:tcPr>
          <w:p w:rsidR="00E121C2" w:rsidRPr="00356006" w:rsidRDefault="00E121C2" w:rsidP="0012264F">
            <w:pPr>
              <w:jc w:val="center"/>
              <w:rPr>
                <w:rFonts w:ascii="宋体" w:hAnsi="宋体" w:cs="Arial"/>
                <w:szCs w:val="21"/>
              </w:rPr>
            </w:pPr>
            <w:r w:rsidRPr="00356006">
              <w:rPr>
                <w:rFonts w:ascii="宋体" w:hAnsi="宋体" w:cs="Arial" w:hint="eastAsia"/>
                <w:szCs w:val="21"/>
              </w:rPr>
              <w:t>设备单价</w:t>
            </w:r>
          </w:p>
          <w:p w:rsidR="00E121C2" w:rsidRPr="00356006" w:rsidRDefault="00944760" w:rsidP="0012264F">
            <w:pPr>
              <w:jc w:val="center"/>
              <w:rPr>
                <w:rFonts w:ascii="宋体" w:hAnsi="宋体" w:cs="Arial"/>
                <w:szCs w:val="21"/>
              </w:rPr>
            </w:pPr>
            <w:r>
              <w:rPr>
                <w:rFonts w:ascii="宋体" w:hAnsi="宋体" w:cs="Arial" w:hint="eastAsia"/>
                <w:szCs w:val="21"/>
              </w:rPr>
              <w:t>(</w:t>
            </w:r>
            <w:r w:rsidR="00E121C2" w:rsidRPr="00356006">
              <w:rPr>
                <w:rFonts w:ascii="宋体" w:hAnsi="宋体" w:cs="Arial" w:hint="eastAsia"/>
                <w:szCs w:val="21"/>
              </w:rPr>
              <w:t>元</w:t>
            </w:r>
            <w:r w:rsidR="00E121C2" w:rsidRPr="00356006">
              <w:rPr>
                <w:rFonts w:ascii="宋体" w:hAnsi="宋体" w:cs="Arial"/>
                <w:szCs w:val="21"/>
              </w:rPr>
              <w:t>/</w:t>
            </w:r>
            <w:r w:rsidR="00E121C2" w:rsidRPr="00356006">
              <w:rPr>
                <w:rFonts w:ascii="宋体" w:hAnsi="宋体" w:cs="Arial" w:hint="eastAsia"/>
                <w:szCs w:val="21"/>
              </w:rPr>
              <w:t>台</w:t>
            </w:r>
            <w:r>
              <w:rPr>
                <w:rFonts w:ascii="宋体" w:hAnsi="宋体" w:cs="Arial" w:hint="eastAsia"/>
                <w:szCs w:val="21"/>
              </w:rPr>
              <w:t>)</w:t>
            </w:r>
          </w:p>
        </w:tc>
        <w:tc>
          <w:tcPr>
            <w:tcW w:w="709" w:type="dxa"/>
            <w:shd w:val="clear" w:color="auto" w:fill="C0C0C0"/>
            <w:vAlign w:val="center"/>
          </w:tcPr>
          <w:p w:rsidR="00E121C2" w:rsidRPr="00356006" w:rsidRDefault="00E121C2" w:rsidP="0012264F">
            <w:pPr>
              <w:jc w:val="center"/>
              <w:rPr>
                <w:rFonts w:ascii="宋体" w:hAnsi="宋体" w:cs="Arial"/>
                <w:szCs w:val="21"/>
              </w:rPr>
            </w:pPr>
            <w:r w:rsidRPr="00356006">
              <w:rPr>
                <w:rFonts w:ascii="宋体" w:hAnsi="宋体" w:cs="Arial" w:hint="eastAsia"/>
                <w:szCs w:val="21"/>
              </w:rPr>
              <w:t>数量</w:t>
            </w:r>
            <w:r w:rsidR="00944760">
              <w:rPr>
                <w:rFonts w:ascii="宋体" w:hAnsi="宋体" w:cs="Arial" w:hint="eastAsia"/>
                <w:szCs w:val="21"/>
              </w:rPr>
              <w:t>(</w:t>
            </w:r>
            <w:r w:rsidRPr="00356006">
              <w:rPr>
                <w:rFonts w:ascii="宋体" w:hAnsi="宋体" w:cs="Arial" w:hint="eastAsia"/>
                <w:szCs w:val="21"/>
              </w:rPr>
              <w:t>台</w:t>
            </w:r>
            <w:r w:rsidR="00944760">
              <w:rPr>
                <w:rFonts w:ascii="宋体" w:hAnsi="宋体" w:cs="Arial" w:hint="eastAsia"/>
                <w:szCs w:val="21"/>
              </w:rPr>
              <w:t>)</w:t>
            </w:r>
          </w:p>
        </w:tc>
        <w:tc>
          <w:tcPr>
            <w:tcW w:w="1230" w:type="dxa"/>
            <w:shd w:val="clear" w:color="auto" w:fill="C0C0C0"/>
            <w:vAlign w:val="center"/>
          </w:tcPr>
          <w:p w:rsidR="00E121C2" w:rsidRPr="00356006" w:rsidRDefault="00E121C2" w:rsidP="0012264F">
            <w:pPr>
              <w:jc w:val="center"/>
              <w:rPr>
                <w:rFonts w:ascii="宋体" w:hAnsi="宋体" w:cs="Arial"/>
                <w:szCs w:val="21"/>
              </w:rPr>
            </w:pPr>
            <w:r w:rsidRPr="00356006">
              <w:rPr>
                <w:rFonts w:ascii="宋体" w:hAnsi="宋体" w:cs="Arial" w:hint="eastAsia"/>
                <w:szCs w:val="21"/>
              </w:rPr>
              <w:t>设备小计</w:t>
            </w:r>
          </w:p>
          <w:p w:rsidR="00E121C2" w:rsidRPr="00356006" w:rsidRDefault="00944760" w:rsidP="0012264F">
            <w:pPr>
              <w:jc w:val="center"/>
              <w:rPr>
                <w:rFonts w:ascii="宋体" w:hAnsi="宋体" w:cs="Arial"/>
                <w:szCs w:val="21"/>
              </w:rPr>
            </w:pPr>
            <w:r>
              <w:rPr>
                <w:rFonts w:ascii="宋体" w:hAnsi="宋体" w:cs="Arial" w:hint="eastAsia"/>
                <w:szCs w:val="21"/>
              </w:rPr>
              <w:t>(</w:t>
            </w:r>
            <w:r w:rsidR="00E121C2" w:rsidRPr="00356006">
              <w:rPr>
                <w:rFonts w:ascii="宋体" w:hAnsi="宋体" w:cs="Arial" w:hint="eastAsia"/>
                <w:szCs w:val="21"/>
              </w:rPr>
              <w:t>元</w:t>
            </w:r>
            <w:r>
              <w:rPr>
                <w:rFonts w:ascii="宋体" w:hAnsi="宋体" w:cs="Arial" w:hint="eastAsia"/>
                <w:szCs w:val="21"/>
              </w:rPr>
              <w:t>)</w:t>
            </w:r>
          </w:p>
        </w:tc>
      </w:tr>
      <w:tr w:rsidR="00E121C2" w:rsidRPr="00356006" w:rsidTr="0012264F">
        <w:trPr>
          <w:trHeight w:val="227"/>
          <w:jc w:val="center"/>
        </w:trPr>
        <w:tc>
          <w:tcPr>
            <w:tcW w:w="1405" w:type="dxa"/>
            <w:vAlign w:val="center"/>
          </w:tcPr>
          <w:p w:rsidR="00E121C2" w:rsidRPr="00356006" w:rsidRDefault="00E121C2" w:rsidP="0012264F">
            <w:pPr>
              <w:jc w:val="center"/>
              <w:rPr>
                <w:rFonts w:ascii="宋体" w:hAnsi="宋体" w:cs="Arial"/>
                <w:szCs w:val="21"/>
              </w:rPr>
            </w:pPr>
          </w:p>
        </w:tc>
        <w:tc>
          <w:tcPr>
            <w:tcW w:w="1021" w:type="dxa"/>
            <w:vAlign w:val="center"/>
          </w:tcPr>
          <w:p w:rsidR="00E121C2" w:rsidRPr="00356006" w:rsidRDefault="00E121C2" w:rsidP="0012264F">
            <w:pPr>
              <w:jc w:val="center"/>
              <w:rPr>
                <w:rFonts w:ascii="宋体" w:hAnsi="宋体" w:cs="Arial"/>
                <w:szCs w:val="21"/>
              </w:rPr>
            </w:pPr>
          </w:p>
        </w:tc>
        <w:tc>
          <w:tcPr>
            <w:tcW w:w="1204" w:type="dxa"/>
            <w:vAlign w:val="center"/>
          </w:tcPr>
          <w:p w:rsidR="00E121C2" w:rsidRPr="00356006" w:rsidRDefault="00E121C2" w:rsidP="0012264F">
            <w:pPr>
              <w:rPr>
                <w:rFonts w:ascii="宋体" w:hAnsi="宋体" w:cs="Arial"/>
                <w:szCs w:val="21"/>
              </w:rPr>
            </w:pPr>
          </w:p>
        </w:tc>
        <w:tc>
          <w:tcPr>
            <w:tcW w:w="850" w:type="dxa"/>
            <w:vAlign w:val="center"/>
          </w:tcPr>
          <w:p w:rsidR="00E121C2" w:rsidRPr="00356006" w:rsidRDefault="00E121C2" w:rsidP="0012264F">
            <w:pPr>
              <w:rPr>
                <w:rFonts w:ascii="宋体" w:hAnsi="宋体" w:cs="Arial"/>
                <w:szCs w:val="21"/>
              </w:rPr>
            </w:pPr>
          </w:p>
        </w:tc>
        <w:tc>
          <w:tcPr>
            <w:tcW w:w="851" w:type="dxa"/>
            <w:vAlign w:val="center"/>
          </w:tcPr>
          <w:p w:rsidR="00E121C2" w:rsidRPr="00356006" w:rsidRDefault="00E121C2" w:rsidP="0012264F">
            <w:pPr>
              <w:rPr>
                <w:rFonts w:ascii="宋体" w:hAnsi="宋体" w:cs="Arial"/>
                <w:szCs w:val="21"/>
              </w:rPr>
            </w:pPr>
          </w:p>
        </w:tc>
        <w:tc>
          <w:tcPr>
            <w:tcW w:w="992" w:type="dxa"/>
            <w:vAlign w:val="center"/>
          </w:tcPr>
          <w:p w:rsidR="00E121C2" w:rsidRPr="00356006" w:rsidRDefault="00E121C2" w:rsidP="0012264F">
            <w:pPr>
              <w:snapToGrid w:val="0"/>
              <w:rPr>
                <w:rFonts w:ascii="宋体" w:hAnsi="宋体" w:cs="Arial"/>
                <w:szCs w:val="21"/>
              </w:rPr>
            </w:pPr>
          </w:p>
        </w:tc>
        <w:tc>
          <w:tcPr>
            <w:tcW w:w="992" w:type="dxa"/>
            <w:vAlign w:val="center"/>
          </w:tcPr>
          <w:p w:rsidR="00E121C2" w:rsidRPr="00356006" w:rsidRDefault="00E121C2" w:rsidP="0012264F">
            <w:pPr>
              <w:snapToGrid w:val="0"/>
              <w:rPr>
                <w:rFonts w:ascii="宋体" w:hAnsi="宋体" w:cs="Arial"/>
                <w:szCs w:val="21"/>
              </w:rPr>
            </w:pPr>
          </w:p>
        </w:tc>
        <w:tc>
          <w:tcPr>
            <w:tcW w:w="1134" w:type="dxa"/>
            <w:vAlign w:val="center"/>
          </w:tcPr>
          <w:p w:rsidR="00E121C2" w:rsidRPr="00356006" w:rsidRDefault="00E121C2" w:rsidP="0012264F">
            <w:pPr>
              <w:jc w:val="center"/>
              <w:rPr>
                <w:rFonts w:ascii="宋体" w:hAnsi="宋体" w:cs="Arial"/>
                <w:szCs w:val="21"/>
              </w:rPr>
            </w:pPr>
          </w:p>
        </w:tc>
        <w:tc>
          <w:tcPr>
            <w:tcW w:w="709" w:type="dxa"/>
            <w:vAlign w:val="center"/>
          </w:tcPr>
          <w:p w:rsidR="00E121C2" w:rsidRPr="00356006" w:rsidRDefault="00E121C2" w:rsidP="0012264F">
            <w:pPr>
              <w:snapToGrid w:val="0"/>
              <w:jc w:val="center"/>
              <w:rPr>
                <w:rFonts w:ascii="宋体" w:hAnsi="宋体" w:cs="Arial"/>
                <w:szCs w:val="21"/>
              </w:rPr>
            </w:pPr>
          </w:p>
        </w:tc>
        <w:tc>
          <w:tcPr>
            <w:tcW w:w="1230" w:type="dxa"/>
            <w:vAlign w:val="center"/>
          </w:tcPr>
          <w:p w:rsidR="00E121C2" w:rsidRPr="00356006" w:rsidRDefault="00E121C2" w:rsidP="0012264F">
            <w:pPr>
              <w:jc w:val="center"/>
              <w:rPr>
                <w:rFonts w:ascii="宋体" w:hAnsi="宋体" w:cs="Arial"/>
                <w:szCs w:val="21"/>
              </w:rPr>
            </w:pPr>
          </w:p>
        </w:tc>
      </w:tr>
      <w:tr w:rsidR="00E121C2" w:rsidRPr="00356006" w:rsidTr="0012264F">
        <w:trPr>
          <w:trHeight w:val="227"/>
          <w:jc w:val="center"/>
        </w:trPr>
        <w:tc>
          <w:tcPr>
            <w:tcW w:w="1405" w:type="dxa"/>
            <w:vAlign w:val="center"/>
          </w:tcPr>
          <w:p w:rsidR="00E121C2" w:rsidRPr="00356006" w:rsidRDefault="00E121C2" w:rsidP="0012264F">
            <w:pPr>
              <w:rPr>
                <w:rFonts w:ascii="宋体" w:hAnsi="宋体"/>
                <w:szCs w:val="21"/>
              </w:rPr>
            </w:pPr>
          </w:p>
        </w:tc>
        <w:tc>
          <w:tcPr>
            <w:tcW w:w="1021" w:type="dxa"/>
            <w:vAlign w:val="center"/>
          </w:tcPr>
          <w:p w:rsidR="00E121C2" w:rsidRPr="00356006" w:rsidRDefault="00E121C2" w:rsidP="0012264F">
            <w:pPr>
              <w:rPr>
                <w:rFonts w:ascii="宋体" w:hAnsi="宋体"/>
                <w:szCs w:val="21"/>
              </w:rPr>
            </w:pPr>
          </w:p>
        </w:tc>
        <w:tc>
          <w:tcPr>
            <w:tcW w:w="1204" w:type="dxa"/>
            <w:vAlign w:val="center"/>
          </w:tcPr>
          <w:p w:rsidR="00E121C2" w:rsidRPr="00356006" w:rsidRDefault="00E121C2" w:rsidP="0012264F">
            <w:pPr>
              <w:rPr>
                <w:rFonts w:ascii="宋体" w:hAnsi="宋体" w:cs="Arial"/>
                <w:szCs w:val="21"/>
              </w:rPr>
            </w:pPr>
          </w:p>
        </w:tc>
        <w:tc>
          <w:tcPr>
            <w:tcW w:w="850" w:type="dxa"/>
            <w:vAlign w:val="center"/>
          </w:tcPr>
          <w:p w:rsidR="00E121C2" w:rsidRPr="00356006" w:rsidRDefault="00E121C2" w:rsidP="0012264F">
            <w:pPr>
              <w:rPr>
                <w:rFonts w:ascii="宋体" w:hAnsi="宋体" w:cs="Arial"/>
                <w:szCs w:val="21"/>
              </w:rPr>
            </w:pPr>
          </w:p>
        </w:tc>
        <w:tc>
          <w:tcPr>
            <w:tcW w:w="851" w:type="dxa"/>
            <w:vAlign w:val="center"/>
          </w:tcPr>
          <w:p w:rsidR="00E121C2" w:rsidRPr="00356006" w:rsidRDefault="00E121C2" w:rsidP="0012264F">
            <w:pPr>
              <w:rPr>
                <w:rFonts w:ascii="宋体" w:hAnsi="宋体" w:cs="Arial"/>
                <w:szCs w:val="21"/>
              </w:rPr>
            </w:pPr>
          </w:p>
        </w:tc>
        <w:tc>
          <w:tcPr>
            <w:tcW w:w="992" w:type="dxa"/>
            <w:vAlign w:val="center"/>
          </w:tcPr>
          <w:p w:rsidR="00E121C2" w:rsidRPr="00356006" w:rsidRDefault="00E121C2" w:rsidP="0012264F">
            <w:pPr>
              <w:rPr>
                <w:rFonts w:ascii="宋体" w:hAnsi="宋体" w:cs="Arial"/>
                <w:szCs w:val="21"/>
              </w:rPr>
            </w:pPr>
          </w:p>
        </w:tc>
        <w:tc>
          <w:tcPr>
            <w:tcW w:w="992" w:type="dxa"/>
            <w:vAlign w:val="center"/>
          </w:tcPr>
          <w:p w:rsidR="00E121C2" w:rsidRPr="00356006" w:rsidRDefault="00E121C2" w:rsidP="0012264F">
            <w:pPr>
              <w:rPr>
                <w:rFonts w:ascii="宋体" w:hAnsi="宋体" w:cs="Arial"/>
                <w:szCs w:val="21"/>
              </w:rPr>
            </w:pPr>
          </w:p>
        </w:tc>
        <w:tc>
          <w:tcPr>
            <w:tcW w:w="1134" w:type="dxa"/>
            <w:vAlign w:val="center"/>
          </w:tcPr>
          <w:p w:rsidR="00E121C2" w:rsidRPr="00356006" w:rsidRDefault="00E121C2" w:rsidP="0012264F">
            <w:pPr>
              <w:jc w:val="center"/>
              <w:rPr>
                <w:rFonts w:ascii="宋体" w:hAnsi="宋体"/>
                <w:szCs w:val="21"/>
              </w:rPr>
            </w:pPr>
          </w:p>
        </w:tc>
        <w:tc>
          <w:tcPr>
            <w:tcW w:w="709" w:type="dxa"/>
            <w:vAlign w:val="center"/>
          </w:tcPr>
          <w:p w:rsidR="00E121C2" w:rsidRPr="00356006" w:rsidRDefault="00E121C2" w:rsidP="0012264F">
            <w:pPr>
              <w:jc w:val="center"/>
              <w:rPr>
                <w:rFonts w:ascii="宋体" w:hAnsi="宋体"/>
                <w:szCs w:val="21"/>
              </w:rPr>
            </w:pPr>
          </w:p>
        </w:tc>
        <w:tc>
          <w:tcPr>
            <w:tcW w:w="1230" w:type="dxa"/>
            <w:vAlign w:val="center"/>
          </w:tcPr>
          <w:p w:rsidR="00E121C2" w:rsidRPr="00356006" w:rsidRDefault="00E121C2" w:rsidP="0012264F">
            <w:pPr>
              <w:jc w:val="center"/>
              <w:rPr>
                <w:rFonts w:ascii="宋体" w:hAnsi="宋体"/>
                <w:szCs w:val="21"/>
              </w:rPr>
            </w:pPr>
          </w:p>
        </w:tc>
      </w:tr>
      <w:tr w:rsidR="00E121C2" w:rsidRPr="00356006" w:rsidTr="0012264F">
        <w:trPr>
          <w:trHeight w:val="227"/>
          <w:jc w:val="center"/>
        </w:trPr>
        <w:tc>
          <w:tcPr>
            <w:tcW w:w="1405" w:type="dxa"/>
            <w:vAlign w:val="center"/>
          </w:tcPr>
          <w:p w:rsidR="00E121C2" w:rsidRPr="00356006" w:rsidRDefault="00E121C2" w:rsidP="0012264F">
            <w:pPr>
              <w:rPr>
                <w:rFonts w:ascii="宋体" w:hAnsi="宋体"/>
                <w:szCs w:val="21"/>
              </w:rPr>
            </w:pPr>
          </w:p>
        </w:tc>
        <w:tc>
          <w:tcPr>
            <w:tcW w:w="1021" w:type="dxa"/>
            <w:vAlign w:val="center"/>
          </w:tcPr>
          <w:p w:rsidR="00E121C2" w:rsidRPr="00356006" w:rsidRDefault="00E121C2" w:rsidP="0012264F">
            <w:pPr>
              <w:rPr>
                <w:rFonts w:ascii="宋体" w:hAnsi="宋体"/>
                <w:szCs w:val="21"/>
              </w:rPr>
            </w:pPr>
          </w:p>
        </w:tc>
        <w:tc>
          <w:tcPr>
            <w:tcW w:w="1204" w:type="dxa"/>
            <w:vAlign w:val="center"/>
          </w:tcPr>
          <w:p w:rsidR="00E121C2" w:rsidRPr="00356006" w:rsidRDefault="00E121C2" w:rsidP="0012264F">
            <w:pPr>
              <w:rPr>
                <w:rFonts w:ascii="宋体" w:hAnsi="宋体" w:cs="Arial"/>
                <w:szCs w:val="21"/>
              </w:rPr>
            </w:pPr>
          </w:p>
        </w:tc>
        <w:tc>
          <w:tcPr>
            <w:tcW w:w="850" w:type="dxa"/>
            <w:vAlign w:val="center"/>
          </w:tcPr>
          <w:p w:rsidR="00E121C2" w:rsidRPr="00356006" w:rsidRDefault="00E121C2" w:rsidP="0012264F">
            <w:pPr>
              <w:rPr>
                <w:rFonts w:ascii="宋体" w:hAnsi="宋体" w:cs="Arial"/>
                <w:szCs w:val="21"/>
              </w:rPr>
            </w:pPr>
          </w:p>
        </w:tc>
        <w:tc>
          <w:tcPr>
            <w:tcW w:w="851" w:type="dxa"/>
            <w:vAlign w:val="center"/>
          </w:tcPr>
          <w:p w:rsidR="00E121C2" w:rsidRPr="00356006" w:rsidRDefault="00E121C2" w:rsidP="0012264F">
            <w:pPr>
              <w:rPr>
                <w:rFonts w:ascii="宋体" w:hAnsi="宋体" w:cs="Arial"/>
                <w:szCs w:val="21"/>
              </w:rPr>
            </w:pPr>
          </w:p>
        </w:tc>
        <w:tc>
          <w:tcPr>
            <w:tcW w:w="992" w:type="dxa"/>
            <w:vAlign w:val="center"/>
          </w:tcPr>
          <w:p w:rsidR="00E121C2" w:rsidRPr="00356006" w:rsidRDefault="00E121C2" w:rsidP="0012264F">
            <w:pPr>
              <w:rPr>
                <w:rFonts w:ascii="宋体" w:hAnsi="宋体" w:cs="Arial"/>
                <w:szCs w:val="21"/>
              </w:rPr>
            </w:pPr>
          </w:p>
        </w:tc>
        <w:tc>
          <w:tcPr>
            <w:tcW w:w="992" w:type="dxa"/>
            <w:vAlign w:val="center"/>
          </w:tcPr>
          <w:p w:rsidR="00E121C2" w:rsidRPr="00356006" w:rsidRDefault="00E121C2" w:rsidP="0012264F">
            <w:pPr>
              <w:rPr>
                <w:rFonts w:ascii="宋体" w:hAnsi="宋体" w:cs="Arial"/>
                <w:szCs w:val="21"/>
              </w:rPr>
            </w:pPr>
          </w:p>
        </w:tc>
        <w:tc>
          <w:tcPr>
            <w:tcW w:w="1134" w:type="dxa"/>
            <w:vAlign w:val="center"/>
          </w:tcPr>
          <w:p w:rsidR="00E121C2" w:rsidRPr="00356006" w:rsidRDefault="00E121C2" w:rsidP="0012264F">
            <w:pPr>
              <w:jc w:val="center"/>
              <w:rPr>
                <w:rFonts w:ascii="宋体" w:hAnsi="宋体"/>
                <w:szCs w:val="21"/>
              </w:rPr>
            </w:pPr>
          </w:p>
        </w:tc>
        <w:tc>
          <w:tcPr>
            <w:tcW w:w="709" w:type="dxa"/>
            <w:vAlign w:val="center"/>
          </w:tcPr>
          <w:p w:rsidR="00E121C2" w:rsidRPr="00356006" w:rsidRDefault="00E121C2" w:rsidP="0012264F">
            <w:pPr>
              <w:jc w:val="center"/>
              <w:rPr>
                <w:rFonts w:ascii="宋体" w:hAnsi="宋体"/>
                <w:szCs w:val="21"/>
              </w:rPr>
            </w:pPr>
          </w:p>
        </w:tc>
        <w:tc>
          <w:tcPr>
            <w:tcW w:w="1230" w:type="dxa"/>
            <w:vAlign w:val="center"/>
          </w:tcPr>
          <w:p w:rsidR="00E121C2" w:rsidRPr="00356006" w:rsidRDefault="00E121C2" w:rsidP="0012264F">
            <w:pPr>
              <w:jc w:val="center"/>
              <w:rPr>
                <w:rFonts w:ascii="宋体" w:hAnsi="宋体"/>
                <w:szCs w:val="21"/>
              </w:rPr>
            </w:pPr>
          </w:p>
        </w:tc>
      </w:tr>
      <w:tr w:rsidR="00E121C2" w:rsidRPr="00356006" w:rsidTr="0012264F">
        <w:trPr>
          <w:trHeight w:val="227"/>
          <w:jc w:val="center"/>
        </w:trPr>
        <w:tc>
          <w:tcPr>
            <w:tcW w:w="7315" w:type="dxa"/>
            <w:gridSpan w:val="7"/>
            <w:vAlign w:val="center"/>
          </w:tcPr>
          <w:p w:rsidR="00E121C2" w:rsidRPr="00356006" w:rsidRDefault="00E121C2" w:rsidP="0012264F">
            <w:pPr>
              <w:snapToGrid w:val="0"/>
              <w:rPr>
                <w:rFonts w:ascii="宋体" w:hAnsi="宋体" w:cs="Arial"/>
                <w:szCs w:val="21"/>
              </w:rPr>
            </w:pPr>
            <w:r w:rsidRPr="00356006">
              <w:rPr>
                <w:rFonts w:ascii="宋体" w:hAnsi="宋体" w:cs="Arial" w:hint="eastAsia"/>
                <w:szCs w:val="21"/>
              </w:rPr>
              <w:t>合计</w:t>
            </w:r>
          </w:p>
        </w:tc>
        <w:tc>
          <w:tcPr>
            <w:tcW w:w="1134" w:type="dxa"/>
            <w:vAlign w:val="center"/>
          </w:tcPr>
          <w:p w:rsidR="00E121C2" w:rsidRPr="00356006" w:rsidRDefault="00E121C2" w:rsidP="0012264F">
            <w:pPr>
              <w:snapToGrid w:val="0"/>
              <w:jc w:val="center"/>
              <w:rPr>
                <w:rFonts w:ascii="宋体" w:hAnsi="宋体" w:cs="Arial"/>
                <w:szCs w:val="21"/>
              </w:rPr>
            </w:pPr>
          </w:p>
        </w:tc>
        <w:tc>
          <w:tcPr>
            <w:tcW w:w="709" w:type="dxa"/>
            <w:vAlign w:val="center"/>
          </w:tcPr>
          <w:p w:rsidR="00E121C2" w:rsidRPr="00356006" w:rsidRDefault="00E121C2" w:rsidP="0012264F">
            <w:pPr>
              <w:jc w:val="center"/>
              <w:rPr>
                <w:rFonts w:ascii="宋体" w:hAnsi="宋体" w:cs="Arial"/>
                <w:szCs w:val="21"/>
              </w:rPr>
            </w:pPr>
          </w:p>
        </w:tc>
        <w:tc>
          <w:tcPr>
            <w:tcW w:w="1230" w:type="dxa"/>
            <w:vAlign w:val="center"/>
          </w:tcPr>
          <w:p w:rsidR="00E121C2" w:rsidRPr="00356006" w:rsidRDefault="00E121C2" w:rsidP="0012264F">
            <w:pPr>
              <w:jc w:val="center"/>
              <w:rPr>
                <w:rFonts w:ascii="宋体" w:hAnsi="宋体" w:cs="Arial"/>
                <w:szCs w:val="21"/>
              </w:rPr>
            </w:pPr>
          </w:p>
        </w:tc>
      </w:tr>
      <w:tr w:rsidR="00E121C2" w:rsidRPr="00356006" w:rsidTr="0012264F">
        <w:trPr>
          <w:trHeight w:val="315"/>
          <w:jc w:val="center"/>
        </w:trPr>
        <w:tc>
          <w:tcPr>
            <w:tcW w:w="10388" w:type="dxa"/>
            <w:gridSpan w:val="10"/>
            <w:vAlign w:val="center"/>
          </w:tcPr>
          <w:p w:rsidR="00E121C2" w:rsidRPr="00356006" w:rsidRDefault="00E121C2" w:rsidP="0012264F">
            <w:pPr>
              <w:rPr>
                <w:rFonts w:ascii="宋体" w:hAnsi="宋体" w:cs="Arial"/>
                <w:szCs w:val="21"/>
              </w:rPr>
            </w:pPr>
            <w:r w:rsidRPr="00356006">
              <w:rPr>
                <w:rFonts w:ascii="宋体" w:hAnsi="宋体" w:cs="宋体" w:hint="eastAsia"/>
                <w:szCs w:val="21"/>
              </w:rPr>
              <w:t>设备费合计（大写）：                                        元整</w:t>
            </w:r>
            <w:r w:rsidRPr="00356006">
              <w:rPr>
                <w:rFonts w:ascii="宋体" w:hAnsi="宋体" w:cs="Arial" w:hint="eastAsia"/>
                <w:szCs w:val="21"/>
              </w:rPr>
              <w:t>（双方在此盖章确认）</w:t>
            </w:r>
          </w:p>
        </w:tc>
      </w:tr>
    </w:tbl>
    <w:p w:rsidR="00E121C2" w:rsidRPr="00356006" w:rsidRDefault="00E121C2" w:rsidP="00E121C2">
      <w:pPr>
        <w:spacing w:line="360" w:lineRule="auto"/>
        <w:ind w:firstLineChars="100" w:firstLine="211"/>
        <w:rPr>
          <w:rFonts w:asciiTheme="minorEastAsia" w:eastAsiaTheme="minorEastAsia" w:hAnsiTheme="minorEastAsia" w:cs="Arial"/>
        </w:rPr>
      </w:pPr>
      <w:r w:rsidRPr="00356006">
        <w:rPr>
          <w:rFonts w:asciiTheme="minorEastAsia" w:eastAsiaTheme="minorEastAsia" w:hAnsiTheme="minorEastAsia" w:cs="Arial"/>
          <w:b/>
        </w:rPr>
        <w:t>1.2</w:t>
      </w:r>
      <w:r w:rsidRPr="00356006">
        <w:rPr>
          <w:rFonts w:asciiTheme="minorEastAsia" w:eastAsiaTheme="minorEastAsia" w:hAnsiTheme="minorEastAsia" w:cs="Arial"/>
        </w:rPr>
        <w:t xml:space="preserve"> </w:t>
      </w:r>
      <w:r w:rsidRPr="00356006">
        <w:rPr>
          <w:rFonts w:asciiTheme="minorEastAsia" w:eastAsiaTheme="minorEastAsia" w:hAnsiTheme="minorEastAsia" w:cs="Arial" w:hint="eastAsia"/>
        </w:rPr>
        <w:t>本合同设备总价已包括设备销售额</w:t>
      </w:r>
      <w:proofErr w:type="gramStart"/>
      <w:r w:rsidRPr="00356006">
        <w:rPr>
          <w:rFonts w:asciiTheme="minorEastAsia" w:eastAsiaTheme="minorEastAsia" w:hAnsiTheme="minorEastAsia" w:cs="Arial" w:hint="eastAsia"/>
        </w:rPr>
        <w:t>及其应</w:t>
      </w:r>
      <w:proofErr w:type="gramEnd"/>
      <w:r w:rsidRPr="00356006">
        <w:rPr>
          <w:rFonts w:asciiTheme="minorEastAsia" w:eastAsiaTheme="minorEastAsia" w:hAnsiTheme="minorEastAsia" w:cs="Arial" w:hint="eastAsia"/>
        </w:rPr>
        <w:t>交纳的增值税。</w:t>
      </w:r>
    </w:p>
    <w:p w:rsidR="00E121C2" w:rsidRPr="00356006" w:rsidRDefault="00E121C2" w:rsidP="00E121C2">
      <w:pPr>
        <w:spacing w:line="360" w:lineRule="auto"/>
        <w:ind w:firstLineChars="100" w:firstLine="211"/>
        <w:rPr>
          <w:rFonts w:asciiTheme="minorEastAsia" w:eastAsiaTheme="minorEastAsia" w:hAnsiTheme="minorEastAsia"/>
        </w:rPr>
      </w:pPr>
      <w:r w:rsidRPr="00356006">
        <w:rPr>
          <w:rFonts w:asciiTheme="minorEastAsia" w:eastAsiaTheme="minorEastAsia" w:hAnsiTheme="minorEastAsia" w:cs="Arial"/>
          <w:b/>
        </w:rPr>
        <w:t>1.</w:t>
      </w:r>
      <w:r w:rsidRPr="00356006">
        <w:rPr>
          <w:rFonts w:asciiTheme="minorEastAsia" w:eastAsiaTheme="minorEastAsia" w:hAnsiTheme="minorEastAsia" w:cs="Arial" w:hint="eastAsia"/>
          <w:b/>
        </w:rPr>
        <w:t>3</w:t>
      </w:r>
      <w:r w:rsidRPr="00356006">
        <w:rPr>
          <w:rFonts w:asciiTheme="minorEastAsia" w:eastAsiaTheme="minorEastAsia" w:hAnsiTheme="minorEastAsia"/>
          <w:b/>
        </w:rPr>
        <w:t xml:space="preserve"> </w:t>
      </w:r>
      <w:r w:rsidRPr="00356006">
        <w:rPr>
          <w:rFonts w:asciiTheme="minorEastAsia" w:eastAsiaTheme="minorEastAsia" w:hAnsiTheme="minorEastAsia" w:hint="eastAsia"/>
        </w:rPr>
        <w:t>设备发票类别：</w:t>
      </w:r>
      <w:r w:rsidRPr="00356006">
        <w:rPr>
          <w:rFonts w:asciiTheme="minorEastAsia" w:eastAsiaTheme="minorEastAsia" w:hAnsiTheme="minorEastAsia"/>
        </w:rPr>
        <w:t xml:space="preserve">     </w:t>
      </w:r>
      <w:r w:rsidRPr="00356006">
        <w:rPr>
          <w:rFonts w:asciiTheme="minorEastAsia" w:eastAsiaTheme="minorEastAsia" w:hAnsiTheme="minorEastAsia" w:hint="eastAsia"/>
        </w:rPr>
        <w:t>□增值税普通发票</w:t>
      </w:r>
      <w:r w:rsidRPr="00356006">
        <w:rPr>
          <w:rFonts w:asciiTheme="minorEastAsia" w:eastAsiaTheme="minorEastAsia" w:hAnsiTheme="minorEastAsia"/>
        </w:rPr>
        <w:t xml:space="preserve">             </w:t>
      </w:r>
      <w:r w:rsidRPr="00356006">
        <w:rPr>
          <w:rFonts w:asciiTheme="minorEastAsia" w:eastAsiaTheme="minorEastAsia" w:hAnsiTheme="minorEastAsia" w:hint="eastAsia"/>
        </w:rPr>
        <w:t>□增值税专用发票</w:t>
      </w:r>
    </w:p>
    <w:p w:rsidR="00E121C2" w:rsidRPr="00DB6360" w:rsidRDefault="00E121C2" w:rsidP="00E121C2">
      <w:pPr>
        <w:spacing w:line="360" w:lineRule="auto"/>
        <w:ind w:firstLineChars="100" w:firstLine="210"/>
      </w:pPr>
      <w:r w:rsidRPr="00356006">
        <w:rPr>
          <w:rFonts w:asciiTheme="minorEastAsia" w:eastAsiaTheme="minorEastAsia" w:hAnsiTheme="minorEastAsia" w:hint="eastAsia"/>
        </w:rPr>
        <w:t xml:space="preserve">1.4 发票开具单位为：   □合同签订单位       □项目名称： </w:t>
      </w:r>
      <w:r w:rsidRPr="00C74B92">
        <w:rPr>
          <w:rFonts w:hint="eastAsia"/>
        </w:rPr>
        <w:t xml:space="preserve">                             </w:t>
      </w:r>
    </w:p>
    <w:p w:rsidR="00E121C2" w:rsidRDefault="00E121C2" w:rsidP="00E121C2">
      <w:pPr>
        <w:numPr>
          <w:ilvl w:val="0"/>
          <w:numId w:val="1"/>
        </w:numPr>
        <w:spacing w:beforeLines="50" w:before="156" w:line="360" w:lineRule="auto"/>
        <w:ind w:left="318" w:hanging="318"/>
        <w:rPr>
          <w:rFonts w:ascii="黑体" w:hAnsi="Arial" w:cs="Arial"/>
          <w:b/>
          <w:bCs/>
        </w:rPr>
      </w:pPr>
      <w:r>
        <w:rPr>
          <w:rFonts w:ascii="Arial" w:eastAsia="黑体" w:hAnsi="Arial" w:hint="eastAsia"/>
          <w:b/>
          <w:bCs/>
          <w:sz w:val="24"/>
        </w:rPr>
        <w:t>付款方式</w:t>
      </w:r>
    </w:p>
    <w:p w:rsidR="00E121C2" w:rsidRPr="00356006" w:rsidRDefault="00E121C2" w:rsidP="00E121C2">
      <w:pPr>
        <w:spacing w:line="360" w:lineRule="auto"/>
        <w:ind w:leftChars="100" w:left="632" w:hangingChars="200" w:hanging="422"/>
        <w:rPr>
          <w:rFonts w:asciiTheme="minorEastAsia" w:eastAsiaTheme="minorEastAsia" w:hAnsiTheme="minorEastAsia" w:cs="Arial"/>
          <w:bCs/>
        </w:rPr>
      </w:pPr>
      <w:r w:rsidRPr="00356006">
        <w:rPr>
          <w:rFonts w:asciiTheme="minorEastAsia" w:eastAsiaTheme="minorEastAsia" w:hAnsiTheme="minorEastAsia" w:cs="Arial"/>
          <w:b/>
          <w:bCs/>
        </w:rPr>
        <w:t xml:space="preserve">2.1 </w:t>
      </w:r>
      <w:r w:rsidRPr="00356006">
        <w:rPr>
          <w:rFonts w:asciiTheme="minorEastAsia" w:eastAsiaTheme="minorEastAsia" w:hAnsiTheme="minorEastAsia" w:cs="Arial" w:hint="eastAsia"/>
          <w:bCs/>
        </w:rPr>
        <w:t>在本合同签订之日起</w:t>
      </w:r>
      <w:r w:rsidRPr="00356006">
        <w:rPr>
          <w:rFonts w:asciiTheme="minorEastAsia" w:eastAsiaTheme="minorEastAsia" w:hAnsiTheme="minorEastAsia" w:cs="Arial"/>
          <w:b/>
          <w:bCs/>
          <w:u w:val="single"/>
        </w:rPr>
        <w:t>5</w:t>
      </w:r>
      <w:r w:rsidRPr="00356006">
        <w:rPr>
          <w:rFonts w:asciiTheme="minorEastAsia" w:eastAsiaTheme="minorEastAsia" w:hAnsiTheme="minorEastAsia" w:cs="Arial" w:hint="eastAsia"/>
          <w:bCs/>
        </w:rPr>
        <w:t>个工作日内，甲方应向乙方支付本合同设备总价的</w:t>
      </w:r>
      <w:r w:rsidRPr="00356006">
        <w:rPr>
          <w:rFonts w:asciiTheme="minorEastAsia" w:eastAsiaTheme="minorEastAsia" w:hAnsiTheme="minorEastAsia" w:cs="Arial"/>
          <w:bCs/>
          <w:u w:val="single"/>
        </w:rPr>
        <w:t>30</w:t>
      </w:r>
      <w:r w:rsidRPr="00356006">
        <w:rPr>
          <w:rFonts w:asciiTheme="minorEastAsia" w:eastAsiaTheme="minorEastAsia" w:hAnsiTheme="minorEastAsia" w:cs="Arial"/>
          <w:bCs/>
        </w:rPr>
        <w:t>%</w:t>
      </w:r>
      <w:r w:rsidRPr="00356006">
        <w:rPr>
          <w:rFonts w:asciiTheme="minorEastAsia" w:eastAsiaTheme="minorEastAsia" w:hAnsiTheme="minorEastAsia" w:cs="Arial" w:hint="eastAsia"/>
          <w:bCs/>
        </w:rPr>
        <w:t>（第一期款），计人民币（大写）：</w:t>
      </w:r>
      <w:r w:rsidRPr="00356006">
        <w:rPr>
          <w:rFonts w:asciiTheme="minorEastAsia" w:eastAsiaTheme="minorEastAsia" w:hAnsiTheme="minorEastAsia" w:cs="Arial"/>
          <w:bCs/>
          <w:u w:val="single"/>
        </w:rPr>
        <w:t xml:space="preserve">                                                    </w:t>
      </w:r>
      <w:r w:rsidRPr="00356006">
        <w:rPr>
          <w:rFonts w:asciiTheme="minorEastAsia" w:eastAsiaTheme="minorEastAsia" w:hAnsiTheme="minorEastAsia" w:cs="Arial" w:hint="eastAsia"/>
          <w:bCs/>
        </w:rPr>
        <w:t>元整（￥</w:t>
      </w:r>
      <w:r w:rsidRPr="00356006">
        <w:rPr>
          <w:rFonts w:asciiTheme="minorEastAsia" w:eastAsiaTheme="minorEastAsia" w:hAnsiTheme="minorEastAsia" w:cs="Arial" w:hint="eastAsia"/>
          <w:bCs/>
          <w:u w:val="single"/>
        </w:rPr>
        <w:t xml:space="preserve">：    </w:t>
      </w:r>
      <w:r w:rsidRPr="00356006">
        <w:rPr>
          <w:rFonts w:asciiTheme="minorEastAsia" w:eastAsiaTheme="minorEastAsia" w:hAnsiTheme="minorEastAsia" w:cs="Arial" w:hint="eastAsia"/>
          <w:bCs/>
        </w:rPr>
        <w:t>元整）作为合同定金，直接付至本合同乙方指定</w:t>
      </w:r>
      <w:proofErr w:type="gramStart"/>
      <w:r w:rsidRPr="00356006">
        <w:rPr>
          <w:rFonts w:asciiTheme="minorEastAsia" w:eastAsiaTheme="minorEastAsia" w:hAnsiTheme="minorEastAsia" w:cs="Arial" w:hint="eastAsia"/>
          <w:bCs/>
        </w:rPr>
        <w:t>帐户</w:t>
      </w:r>
      <w:proofErr w:type="gramEnd"/>
      <w:r w:rsidRPr="00356006">
        <w:rPr>
          <w:rFonts w:asciiTheme="minorEastAsia" w:eastAsiaTheme="minorEastAsia" w:hAnsiTheme="minorEastAsia" w:cs="Arial" w:hint="eastAsia"/>
          <w:bCs/>
        </w:rPr>
        <w:t>。</w:t>
      </w:r>
      <w:proofErr w:type="gramStart"/>
      <w:r w:rsidRPr="00356006">
        <w:rPr>
          <w:rFonts w:asciiTheme="minorEastAsia" w:eastAsiaTheme="minorEastAsia" w:hAnsiTheme="minorEastAsia" w:cs="Arial" w:hint="eastAsia"/>
          <w:bCs/>
        </w:rPr>
        <w:t>若合同</w:t>
      </w:r>
      <w:proofErr w:type="gramEnd"/>
      <w:r w:rsidRPr="00356006">
        <w:rPr>
          <w:rFonts w:asciiTheme="minorEastAsia" w:eastAsiaTheme="minorEastAsia" w:hAnsiTheme="minorEastAsia" w:cs="Arial" w:hint="eastAsia"/>
          <w:bCs/>
        </w:rPr>
        <w:t>履行，则定金抵作本合同的货款。</w:t>
      </w:r>
    </w:p>
    <w:p w:rsidR="00E121C2" w:rsidRPr="00356006" w:rsidRDefault="00E121C2" w:rsidP="00E121C2">
      <w:pPr>
        <w:spacing w:line="360" w:lineRule="auto"/>
        <w:ind w:leftChars="100" w:left="632" w:hangingChars="200" w:hanging="422"/>
        <w:rPr>
          <w:rFonts w:asciiTheme="minorEastAsia" w:eastAsiaTheme="minorEastAsia" w:hAnsiTheme="minorEastAsia" w:cs="Arial"/>
          <w:u w:val="single"/>
        </w:rPr>
      </w:pPr>
      <w:r w:rsidRPr="00356006">
        <w:rPr>
          <w:rFonts w:asciiTheme="minorEastAsia" w:eastAsiaTheme="minorEastAsia" w:hAnsiTheme="minorEastAsia" w:cs="Arial"/>
          <w:b/>
          <w:bCs/>
        </w:rPr>
        <w:t>2.2</w:t>
      </w:r>
      <w:r w:rsidRPr="00356006">
        <w:rPr>
          <w:rFonts w:asciiTheme="minorEastAsia" w:eastAsiaTheme="minorEastAsia" w:hAnsiTheme="minorEastAsia" w:cs="Arial"/>
          <w:b/>
        </w:rPr>
        <w:t xml:space="preserve"> </w:t>
      </w:r>
      <w:r w:rsidRPr="00356006">
        <w:rPr>
          <w:rFonts w:asciiTheme="minorEastAsia" w:eastAsiaTheme="minorEastAsia" w:hAnsiTheme="minorEastAsia" w:cs="Arial" w:hint="eastAsia"/>
          <w:shd w:val="clear" w:color="auto" w:fill="FFFFFF"/>
        </w:rPr>
        <w:t>甲方应在本合同交货期</w:t>
      </w:r>
      <w:r w:rsidRPr="00356006">
        <w:rPr>
          <w:rFonts w:asciiTheme="minorEastAsia" w:eastAsiaTheme="minorEastAsia" w:hAnsiTheme="minorEastAsia" w:cs="Arial" w:hint="eastAsia"/>
          <w:u w:val="single"/>
          <w:shd w:val="clear" w:color="auto" w:fill="FFFFFF"/>
        </w:rPr>
        <w:t>15</w:t>
      </w:r>
      <w:r w:rsidRPr="00356006">
        <w:rPr>
          <w:rFonts w:asciiTheme="minorEastAsia" w:eastAsiaTheme="minorEastAsia" w:hAnsiTheme="minorEastAsia" w:cs="Arial" w:hint="eastAsia"/>
          <w:shd w:val="clear" w:color="auto" w:fill="FFFFFF"/>
        </w:rPr>
        <w:t>个工作日前将本合同设备总价的</w:t>
      </w:r>
      <w:r w:rsidRPr="00356006">
        <w:rPr>
          <w:rFonts w:asciiTheme="minorEastAsia" w:eastAsiaTheme="minorEastAsia" w:hAnsiTheme="minorEastAsia" w:cs="Arial"/>
          <w:u w:val="single"/>
          <w:shd w:val="clear" w:color="auto" w:fill="FFFFFF"/>
        </w:rPr>
        <w:t>70</w:t>
      </w:r>
      <w:r w:rsidRPr="00356006">
        <w:rPr>
          <w:rFonts w:asciiTheme="minorEastAsia" w:eastAsiaTheme="minorEastAsia" w:hAnsiTheme="minorEastAsia" w:cs="Arial"/>
          <w:shd w:val="clear" w:color="auto" w:fill="FFFFFF"/>
        </w:rPr>
        <w:t>%</w:t>
      </w:r>
      <w:r w:rsidRPr="00356006">
        <w:rPr>
          <w:rFonts w:asciiTheme="minorEastAsia" w:eastAsiaTheme="minorEastAsia" w:hAnsiTheme="minorEastAsia" w:cs="Arial" w:hint="eastAsia"/>
          <w:shd w:val="clear" w:color="auto" w:fill="FFFFFF"/>
        </w:rPr>
        <w:t>（第二期款），</w:t>
      </w:r>
      <w:r w:rsidRPr="00356006">
        <w:rPr>
          <w:rFonts w:asciiTheme="minorEastAsia" w:eastAsiaTheme="minorEastAsia" w:hAnsiTheme="minorEastAsia" w:cs="Arial" w:hint="eastAsia"/>
        </w:rPr>
        <w:t>计人民币（大写）：</w:t>
      </w:r>
      <w:r w:rsidRPr="00356006">
        <w:rPr>
          <w:rFonts w:asciiTheme="minorEastAsia" w:eastAsiaTheme="minorEastAsia" w:hAnsiTheme="minorEastAsia" w:cs="Arial"/>
          <w:u w:val="single"/>
        </w:rPr>
        <w:t xml:space="preserve">                      </w:t>
      </w:r>
      <w:r w:rsidRPr="00356006">
        <w:rPr>
          <w:rFonts w:asciiTheme="minorEastAsia" w:eastAsiaTheme="minorEastAsia" w:hAnsiTheme="minorEastAsia" w:cs="Arial" w:hint="eastAsia"/>
        </w:rPr>
        <w:t>元整（￥</w:t>
      </w:r>
      <w:r w:rsidRPr="00356006">
        <w:rPr>
          <w:rFonts w:asciiTheme="minorEastAsia" w:eastAsiaTheme="minorEastAsia" w:hAnsiTheme="minorEastAsia" w:cs="Arial" w:hint="eastAsia"/>
          <w:u w:val="single"/>
        </w:rPr>
        <w:t xml:space="preserve">：     </w:t>
      </w:r>
      <w:r w:rsidRPr="00356006">
        <w:rPr>
          <w:rFonts w:asciiTheme="minorEastAsia" w:eastAsiaTheme="minorEastAsia" w:hAnsiTheme="minorEastAsia" w:cs="Arial" w:hint="eastAsia"/>
        </w:rPr>
        <w:t>元整），直接付至本合同乙方指定</w:t>
      </w:r>
      <w:proofErr w:type="gramStart"/>
      <w:r w:rsidRPr="00356006">
        <w:rPr>
          <w:rFonts w:asciiTheme="minorEastAsia" w:eastAsiaTheme="minorEastAsia" w:hAnsiTheme="minorEastAsia" w:cs="Arial" w:hint="eastAsia"/>
        </w:rPr>
        <w:t>帐户</w:t>
      </w:r>
      <w:proofErr w:type="gramEnd"/>
      <w:r w:rsidRPr="00356006">
        <w:rPr>
          <w:rFonts w:asciiTheme="minorEastAsia" w:eastAsiaTheme="minorEastAsia" w:hAnsiTheme="minorEastAsia" w:cs="Arial" w:hint="eastAsia"/>
        </w:rPr>
        <w:t>，乙方收到该款后按期予以发货。</w:t>
      </w:r>
    </w:p>
    <w:p w:rsidR="00E121C2" w:rsidRPr="00356006" w:rsidRDefault="00E121C2" w:rsidP="00E121C2">
      <w:pPr>
        <w:widowControl/>
        <w:spacing w:line="360" w:lineRule="auto"/>
        <w:ind w:leftChars="99" w:left="630" w:hangingChars="200" w:hanging="422"/>
        <w:rPr>
          <w:rFonts w:asciiTheme="minorEastAsia" w:eastAsiaTheme="minorEastAsia" w:hAnsiTheme="minorEastAsia" w:cs="Arial"/>
        </w:rPr>
      </w:pPr>
      <w:r w:rsidRPr="00356006">
        <w:rPr>
          <w:rFonts w:asciiTheme="minorEastAsia" w:eastAsiaTheme="minorEastAsia" w:hAnsiTheme="minorEastAsia" w:cs="Arial"/>
          <w:b/>
          <w:bCs/>
        </w:rPr>
        <w:t>2.3</w:t>
      </w:r>
      <w:r w:rsidRPr="00356006">
        <w:rPr>
          <w:rFonts w:asciiTheme="minorEastAsia" w:eastAsiaTheme="minorEastAsia" w:hAnsiTheme="minorEastAsia" w:cs="Arial" w:hint="eastAsia"/>
        </w:rPr>
        <w:t>未经乙方事先书面同意，若甲方将任何本合同项下的款项支付给任何第三方，视为甲方未履行付款义务。</w:t>
      </w:r>
      <w:r w:rsidRPr="00356006">
        <w:rPr>
          <w:rFonts w:asciiTheme="minorEastAsia" w:eastAsiaTheme="minorEastAsia" w:hAnsiTheme="minorEastAsia" w:hint="eastAsia"/>
        </w:rPr>
        <w:t>任何情况下，设备的交付或者乙方向甲方提供发票（或收据）均不能作为甲方已向乙方支付相应款项的依据。</w:t>
      </w:r>
    </w:p>
    <w:p w:rsidR="00E121C2" w:rsidRDefault="00E121C2" w:rsidP="00E121C2">
      <w:pPr>
        <w:numPr>
          <w:ilvl w:val="0"/>
          <w:numId w:val="1"/>
        </w:numPr>
        <w:spacing w:beforeLines="50" w:before="156" w:line="360" w:lineRule="auto"/>
        <w:ind w:left="318" w:hanging="318"/>
        <w:rPr>
          <w:rFonts w:ascii="Arial" w:eastAsia="黑体" w:hAnsi="Arial" w:cs="Arial"/>
          <w:b/>
          <w:bCs/>
          <w:sz w:val="24"/>
        </w:rPr>
      </w:pPr>
      <w:r>
        <w:rPr>
          <w:rFonts w:ascii="Arial" w:eastAsia="黑体" w:hAnsi="Arial" w:hint="eastAsia"/>
          <w:b/>
          <w:bCs/>
          <w:sz w:val="24"/>
        </w:rPr>
        <w:t>交货</w:t>
      </w:r>
    </w:p>
    <w:p w:rsidR="00E121C2" w:rsidRDefault="00E121C2" w:rsidP="00E121C2">
      <w:pPr>
        <w:spacing w:line="360" w:lineRule="auto"/>
        <w:ind w:leftChars="85" w:left="178" w:firstLineChars="14" w:firstLine="30"/>
        <w:rPr>
          <w:rFonts w:ascii="Arial" w:eastAsia="黑体" w:hAnsi="Arial" w:cs="Arial"/>
          <w:bCs/>
        </w:rPr>
      </w:pPr>
      <w:r>
        <w:rPr>
          <w:rFonts w:ascii="黑体" w:eastAsia="黑体" w:hAnsi="Arial" w:cs="Arial"/>
          <w:b/>
          <w:bCs/>
        </w:rPr>
        <w:t xml:space="preserve">3.1 </w:t>
      </w:r>
      <w:r>
        <w:rPr>
          <w:rFonts w:ascii="Arial" w:eastAsia="黑体" w:hAnsi="Arial" w:cs="Arial" w:hint="eastAsia"/>
          <w:b/>
          <w:bCs/>
        </w:rPr>
        <w:t>交货时间</w:t>
      </w:r>
      <w:r>
        <w:rPr>
          <w:rFonts w:ascii="Arial" w:eastAsia="黑体" w:hAnsi="Arial" w:cs="Arial" w:hint="eastAsia"/>
          <w:bCs/>
        </w:rPr>
        <w:t>。</w:t>
      </w:r>
    </w:p>
    <w:p w:rsidR="00E121C2" w:rsidRDefault="00E121C2" w:rsidP="00E121C2">
      <w:pPr>
        <w:spacing w:line="360" w:lineRule="auto"/>
        <w:ind w:leftChars="85" w:left="178" w:firstLineChars="210" w:firstLine="441"/>
        <w:rPr>
          <w:rFonts w:ascii="黑体" w:hAnsi="Arial" w:cs="Arial"/>
          <w:bCs/>
        </w:rPr>
      </w:pPr>
      <w:proofErr w:type="gramStart"/>
      <w:r>
        <w:rPr>
          <w:rFonts w:ascii="Arial" w:hAnsi="Arial" w:cs="Arial" w:hint="eastAsia"/>
        </w:rPr>
        <w:t>本预交货期</w:t>
      </w:r>
      <w:proofErr w:type="gramEnd"/>
      <w:r>
        <w:rPr>
          <w:rFonts w:ascii="Arial" w:hAnsi="Arial" w:cs="Arial" w:hint="eastAsia"/>
        </w:rPr>
        <w:t>应在满足</w:t>
      </w:r>
      <w:r>
        <w:rPr>
          <w:rFonts w:ascii="Arial" w:hAnsi="Arial" w:cs="Arial"/>
        </w:rPr>
        <w:t>3.1.1</w:t>
      </w:r>
      <w:r>
        <w:rPr>
          <w:rFonts w:ascii="Arial" w:hAnsi="Arial" w:cs="Arial" w:hint="eastAsia"/>
        </w:rPr>
        <w:t>条的情况下方能执行，</w:t>
      </w:r>
      <w:proofErr w:type="gramStart"/>
      <w:r>
        <w:rPr>
          <w:rFonts w:ascii="Arial" w:hAnsi="Arial" w:cs="Arial" w:hint="eastAsia"/>
        </w:rPr>
        <w:t>否则导致</w:t>
      </w:r>
      <w:proofErr w:type="gramEnd"/>
      <w:r>
        <w:rPr>
          <w:rFonts w:ascii="Arial" w:hAnsi="Arial" w:cs="Arial" w:hint="eastAsia"/>
        </w:rPr>
        <w:t>的延期交货乙方不承担责任。</w:t>
      </w:r>
    </w:p>
    <w:tbl>
      <w:tblPr>
        <w:tblW w:w="0" w:type="auto"/>
        <w:jc w:val="center"/>
        <w:tblInd w:w="-1203" w:type="dxa"/>
        <w:tblLayout w:type="fixed"/>
        <w:tblCellMar>
          <w:left w:w="0" w:type="dxa"/>
          <w:right w:w="0" w:type="dxa"/>
        </w:tblCellMar>
        <w:tblLook w:val="0000" w:firstRow="0" w:lastRow="0" w:firstColumn="0" w:lastColumn="0" w:noHBand="0" w:noVBand="0"/>
      </w:tblPr>
      <w:tblGrid>
        <w:gridCol w:w="3108"/>
        <w:gridCol w:w="1535"/>
        <w:gridCol w:w="4555"/>
      </w:tblGrid>
      <w:tr w:rsidR="00E121C2" w:rsidTr="0012264F">
        <w:trPr>
          <w:jc w:val="center"/>
        </w:trPr>
        <w:tc>
          <w:tcPr>
            <w:tcW w:w="3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21C2" w:rsidRDefault="00E121C2" w:rsidP="0012264F">
            <w:pPr>
              <w:jc w:val="center"/>
              <w:rPr>
                <w:rFonts w:ascii="宋体"/>
              </w:rPr>
            </w:pPr>
            <w:r>
              <w:rPr>
                <w:rFonts w:ascii="Arial" w:hAnsi="Arial" w:cs="Arial" w:hint="eastAsia"/>
              </w:rPr>
              <w:t>订单编号</w:t>
            </w:r>
          </w:p>
        </w:tc>
        <w:tc>
          <w:tcPr>
            <w:tcW w:w="15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21C2" w:rsidRDefault="00E121C2" w:rsidP="0012264F">
            <w:pPr>
              <w:jc w:val="center"/>
              <w:rPr>
                <w:rFonts w:ascii="宋体"/>
              </w:rPr>
            </w:pPr>
            <w:r>
              <w:rPr>
                <w:rFonts w:ascii="宋体" w:hAnsi="宋体" w:hint="eastAsia"/>
              </w:rPr>
              <w:t>梯</w:t>
            </w:r>
            <w:r>
              <w:rPr>
                <w:rFonts w:ascii="Arial" w:hAnsi="Arial" w:cs="Arial"/>
              </w:rPr>
              <w:t xml:space="preserve">  </w:t>
            </w:r>
            <w:r>
              <w:rPr>
                <w:rFonts w:ascii="宋体" w:hAnsi="宋体" w:hint="eastAsia"/>
              </w:rPr>
              <w:t>名</w:t>
            </w:r>
          </w:p>
        </w:tc>
        <w:tc>
          <w:tcPr>
            <w:tcW w:w="4555" w:type="dxa"/>
            <w:tcBorders>
              <w:top w:val="single" w:sz="4" w:space="0" w:color="auto"/>
              <w:left w:val="single" w:sz="4" w:space="0" w:color="auto"/>
              <w:bottom w:val="single" w:sz="4" w:space="0" w:color="auto"/>
              <w:right w:val="single" w:sz="4" w:space="0" w:color="auto"/>
            </w:tcBorders>
            <w:vAlign w:val="center"/>
          </w:tcPr>
          <w:p w:rsidR="00E121C2" w:rsidRDefault="00E121C2" w:rsidP="0012264F">
            <w:pPr>
              <w:jc w:val="center"/>
              <w:rPr>
                <w:rFonts w:ascii="宋体"/>
              </w:rPr>
            </w:pPr>
            <w:r>
              <w:rPr>
                <w:rFonts w:ascii="宋体" w:hAnsi="宋体" w:hint="eastAsia"/>
              </w:rPr>
              <w:t>交</w:t>
            </w:r>
            <w:r>
              <w:rPr>
                <w:rFonts w:ascii="Arial" w:hAnsi="Arial" w:cs="Arial"/>
              </w:rPr>
              <w:t xml:space="preserve">   </w:t>
            </w:r>
            <w:r>
              <w:rPr>
                <w:rFonts w:ascii="宋体" w:hAnsi="宋体" w:hint="eastAsia"/>
              </w:rPr>
              <w:t>货</w:t>
            </w:r>
            <w:r>
              <w:rPr>
                <w:rFonts w:ascii="Arial" w:hAnsi="Arial" w:cs="Arial"/>
              </w:rPr>
              <w:t xml:space="preserve">   </w:t>
            </w:r>
            <w:r>
              <w:rPr>
                <w:rFonts w:ascii="宋体" w:hAnsi="宋体" w:hint="eastAsia"/>
              </w:rPr>
              <w:t>期</w:t>
            </w:r>
            <w:r>
              <w:rPr>
                <w:rFonts w:ascii="宋体" w:hAnsi="宋体"/>
              </w:rPr>
              <w:t xml:space="preserve">  </w:t>
            </w:r>
            <w:r>
              <w:rPr>
                <w:rFonts w:ascii="宋体" w:hAnsi="宋体" w:hint="eastAsia"/>
              </w:rPr>
              <w:t>（年</w:t>
            </w:r>
            <w:r>
              <w:rPr>
                <w:rFonts w:ascii="宋体" w:hAnsi="宋体"/>
              </w:rPr>
              <w:t>/</w:t>
            </w:r>
            <w:r>
              <w:rPr>
                <w:rFonts w:ascii="宋体" w:hAnsi="宋体" w:hint="eastAsia"/>
              </w:rPr>
              <w:t>月</w:t>
            </w:r>
            <w:r>
              <w:rPr>
                <w:rFonts w:ascii="宋体" w:hAnsi="宋体"/>
              </w:rPr>
              <w:t>/</w:t>
            </w:r>
            <w:r>
              <w:rPr>
                <w:rFonts w:ascii="宋体" w:hAnsi="宋体" w:hint="eastAsia"/>
              </w:rPr>
              <w:t>日）</w:t>
            </w:r>
          </w:p>
        </w:tc>
      </w:tr>
      <w:tr w:rsidR="00E121C2" w:rsidTr="0012264F">
        <w:trPr>
          <w:jc w:val="center"/>
        </w:trPr>
        <w:tc>
          <w:tcPr>
            <w:tcW w:w="31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1C2" w:rsidRDefault="00E121C2" w:rsidP="0012264F">
            <w:pPr>
              <w:spacing w:line="420" w:lineRule="exact"/>
              <w:jc w:val="center"/>
              <w:rPr>
                <w:rFonts w:ascii="汉鼎简书宋" w:eastAsia="汉鼎简书宋" w:hAnsi="宋体"/>
              </w:rPr>
            </w:pP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E121C2" w:rsidRDefault="00E121C2" w:rsidP="0012264F">
            <w:pPr>
              <w:spacing w:line="420" w:lineRule="exact"/>
              <w:jc w:val="center"/>
              <w:rPr>
                <w:rFonts w:ascii="Arial" w:hAnsi="Arial" w:cs="Arial"/>
              </w:rPr>
            </w:pPr>
          </w:p>
        </w:tc>
        <w:tc>
          <w:tcPr>
            <w:tcW w:w="4555" w:type="dxa"/>
            <w:tcBorders>
              <w:top w:val="nil"/>
              <w:left w:val="nil"/>
              <w:bottom w:val="single" w:sz="4" w:space="0" w:color="auto"/>
              <w:right w:val="single" w:sz="4" w:space="0" w:color="auto"/>
            </w:tcBorders>
            <w:vAlign w:val="center"/>
          </w:tcPr>
          <w:p w:rsidR="00E121C2" w:rsidRDefault="00E121C2" w:rsidP="0012264F">
            <w:pPr>
              <w:spacing w:line="420" w:lineRule="exact"/>
              <w:jc w:val="center"/>
              <w:rPr>
                <w:rFonts w:ascii="Arial" w:hAnsi="Arial" w:cs="Arial"/>
              </w:rPr>
            </w:pPr>
          </w:p>
        </w:tc>
      </w:tr>
      <w:tr w:rsidR="00E121C2" w:rsidTr="0012264F">
        <w:trPr>
          <w:jc w:val="center"/>
        </w:trPr>
        <w:tc>
          <w:tcPr>
            <w:tcW w:w="31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1C2" w:rsidRDefault="00E121C2" w:rsidP="0012264F">
            <w:pPr>
              <w:spacing w:line="420" w:lineRule="exact"/>
              <w:jc w:val="center"/>
              <w:rPr>
                <w:rFonts w:ascii="汉鼎简书宋" w:eastAsia="汉鼎简书宋" w:hAnsi="宋体"/>
              </w:rPr>
            </w:pP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E121C2" w:rsidRDefault="00E121C2" w:rsidP="0012264F">
            <w:pPr>
              <w:spacing w:line="420" w:lineRule="exact"/>
              <w:jc w:val="center"/>
              <w:rPr>
                <w:rFonts w:ascii="Arial" w:hAnsi="Arial" w:cs="Arial"/>
              </w:rPr>
            </w:pPr>
          </w:p>
        </w:tc>
        <w:tc>
          <w:tcPr>
            <w:tcW w:w="4555" w:type="dxa"/>
            <w:tcBorders>
              <w:top w:val="nil"/>
              <w:left w:val="nil"/>
              <w:bottom w:val="single" w:sz="4" w:space="0" w:color="auto"/>
              <w:right w:val="single" w:sz="4" w:space="0" w:color="auto"/>
            </w:tcBorders>
            <w:vAlign w:val="center"/>
          </w:tcPr>
          <w:p w:rsidR="00E121C2" w:rsidRDefault="00E121C2" w:rsidP="0012264F">
            <w:pPr>
              <w:spacing w:line="420" w:lineRule="exact"/>
              <w:jc w:val="center"/>
              <w:rPr>
                <w:rFonts w:ascii="Arial" w:hAnsi="Arial" w:cs="Arial"/>
              </w:rPr>
            </w:pPr>
          </w:p>
        </w:tc>
      </w:tr>
      <w:tr w:rsidR="00E121C2" w:rsidTr="0012264F">
        <w:trPr>
          <w:jc w:val="center"/>
        </w:trPr>
        <w:tc>
          <w:tcPr>
            <w:tcW w:w="31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1C2" w:rsidRDefault="00E121C2" w:rsidP="0012264F">
            <w:pPr>
              <w:spacing w:line="420" w:lineRule="exact"/>
              <w:jc w:val="center"/>
              <w:rPr>
                <w:rFonts w:ascii="汉鼎简书宋" w:eastAsia="汉鼎简书宋" w:hAnsi="宋体"/>
              </w:rPr>
            </w:pP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E121C2" w:rsidRDefault="00E121C2" w:rsidP="0012264F">
            <w:pPr>
              <w:spacing w:line="420" w:lineRule="exact"/>
              <w:jc w:val="center"/>
              <w:rPr>
                <w:rFonts w:ascii="Arial" w:hAnsi="Arial" w:cs="Arial"/>
              </w:rPr>
            </w:pPr>
          </w:p>
        </w:tc>
        <w:tc>
          <w:tcPr>
            <w:tcW w:w="4555" w:type="dxa"/>
            <w:tcBorders>
              <w:top w:val="nil"/>
              <w:left w:val="nil"/>
              <w:bottom w:val="single" w:sz="4" w:space="0" w:color="auto"/>
              <w:right w:val="single" w:sz="4" w:space="0" w:color="auto"/>
            </w:tcBorders>
            <w:vAlign w:val="center"/>
          </w:tcPr>
          <w:p w:rsidR="00E121C2" w:rsidRDefault="00E121C2" w:rsidP="0012264F">
            <w:pPr>
              <w:spacing w:line="420" w:lineRule="exact"/>
              <w:jc w:val="center"/>
              <w:rPr>
                <w:rFonts w:ascii="Arial" w:hAnsi="Arial" w:cs="Arial"/>
              </w:rPr>
            </w:pPr>
          </w:p>
        </w:tc>
      </w:tr>
    </w:tbl>
    <w:p w:rsidR="00E121C2" w:rsidRDefault="00E121C2" w:rsidP="00E121C2">
      <w:pPr>
        <w:spacing w:line="360" w:lineRule="auto"/>
        <w:ind w:leftChars="171" w:left="359" w:firstLineChars="28" w:firstLine="59"/>
        <w:outlineLvl w:val="0"/>
      </w:pPr>
      <w:r>
        <w:t>3.1.1</w:t>
      </w:r>
      <w:r>
        <w:rPr>
          <w:rFonts w:hint="eastAsia"/>
        </w:rPr>
        <w:t>乙方在发货前</w:t>
      </w:r>
      <w:r>
        <w:rPr>
          <w:rFonts w:hint="eastAsia"/>
          <w:u w:val="single"/>
        </w:rPr>
        <w:t>20</w:t>
      </w:r>
      <w:r>
        <w:rPr>
          <w:rFonts w:hint="eastAsia"/>
        </w:rPr>
        <w:t>个工作日前已经收到甲方已经确认所有技术条款（包括土建布置图、规格参数表）。</w:t>
      </w:r>
    </w:p>
    <w:p w:rsidR="00E121C2" w:rsidRDefault="00E121C2" w:rsidP="00E121C2">
      <w:pPr>
        <w:spacing w:line="360" w:lineRule="auto"/>
        <w:ind w:leftChars="171" w:left="359" w:firstLineChars="28" w:firstLine="59"/>
      </w:pPr>
      <w:r>
        <w:t>3.1.2</w:t>
      </w:r>
      <w:r>
        <w:rPr>
          <w:rFonts w:hint="eastAsia"/>
        </w:rPr>
        <w:t>如果上述</w:t>
      </w:r>
      <w:r>
        <w:t>3.1.1</w:t>
      </w:r>
      <w:r>
        <w:rPr>
          <w:rFonts w:hint="eastAsia"/>
        </w:rPr>
        <w:t>条的条件不能满足，则实际交货期顺延。</w:t>
      </w:r>
    </w:p>
    <w:p w:rsidR="00E121C2" w:rsidRDefault="00E121C2" w:rsidP="00E121C2">
      <w:pPr>
        <w:spacing w:line="360" w:lineRule="auto"/>
        <w:ind w:leftChars="171" w:left="359" w:firstLineChars="28" w:firstLine="59"/>
      </w:pPr>
      <w:r>
        <w:t>3.1.3</w:t>
      </w:r>
      <w:r>
        <w:rPr>
          <w:rFonts w:hint="eastAsia"/>
        </w:rPr>
        <w:t>甲方未按照本合同约定按期履行付款义务的，交货时间顺延。</w:t>
      </w:r>
    </w:p>
    <w:p w:rsidR="00E121C2" w:rsidRDefault="00E121C2" w:rsidP="00E121C2">
      <w:pPr>
        <w:spacing w:line="360" w:lineRule="auto"/>
        <w:ind w:firstLineChars="100" w:firstLine="211"/>
        <w:rPr>
          <w:rFonts w:ascii="Arial" w:eastAsia="黑体" w:hAnsi="Arial" w:cs="Arial"/>
          <w:b/>
          <w:bCs/>
        </w:rPr>
      </w:pPr>
      <w:r>
        <w:rPr>
          <w:rFonts w:ascii="黑体" w:hAnsi="Arial" w:cs="Arial"/>
          <w:b/>
        </w:rPr>
        <w:t xml:space="preserve">3.2 </w:t>
      </w:r>
      <w:r>
        <w:rPr>
          <w:rFonts w:ascii="Arial" w:eastAsia="黑体" w:hAnsi="Arial" w:cs="Arial" w:hint="eastAsia"/>
          <w:b/>
          <w:bCs/>
        </w:rPr>
        <w:t>交货方式</w:t>
      </w:r>
    </w:p>
    <w:p w:rsidR="00E121C2" w:rsidRDefault="00E121C2" w:rsidP="00E121C2">
      <w:pPr>
        <w:spacing w:line="360" w:lineRule="auto"/>
        <w:ind w:firstLineChars="200" w:firstLine="420"/>
        <w:rPr>
          <w:rFonts w:ascii="黑体" w:hAnsi="Arial" w:cs="Arial"/>
        </w:rPr>
      </w:pPr>
      <w:r>
        <w:rPr>
          <w:rFonts w:ascii="黑体" w:hAnsi="Arial" w:cs="Arial" w:hint="eastAsia"/>
        </w:rPr>
        <w:t>交货地点为乙方工厂。</w:t>
      </w:r>
    </w:p>
    <w:p w:rsidR="00E121C2" w:rsidRDefault="00E121C2" w:rsidP="00E121C2">
      <w:pPr>
        <w:spacing w:line="360" w:lineRule="auto"/>
        <w:ind w:firstLineChars="200" w:firstLine="420"/>
        <w:rPr>
          <w:rFonts w:ascii="黑体" w:hAnsi="Arial" w:cs="Arial"/>
        </w:rPr>
      </w:pPr>
      <w:r>
        <w:rPr>
          <w:rFonts w:ascii="黑体" w:hAnsi="Arial" w:cs="Arial" w:hint="eastAsia"/>
        </w:rPr>
        <w:lastRenderedPageBreak/>
        <w:t>由承运单位运至甲方工地（地址为：</w:t>
      </w:r>
      <w:r w:rsidRPr="00437E81">
        <w:rPr>
          <w:rFonts w:ascii="黑体" w:hAnsi="Arial" w:cs="Arial" w:hint="eastAsia"/>
          <w:u w:val="single"/>
        </w:rPr>
        <w:t xml:space="preserve">                    </w:t>
      </w:r>
      <w:r w:rsidRPr="00437E81">
        <w:rPr>
          <w:rFonts w:ascii="黑体" w:hAnsi="Arial" w:cs="Arial" w:hint="eastAsia"/>
          <w:u w:val="single"/>
        </w:rPr>
        <w:t>）</w:t>
      </w:r>
      <w:r>
        <w:rPr>
          <w:rFonts w:ascii="黑体" w:hAnsi="Arial" w:cs="Arial" w:hint="eastAsia"/>
        </w:rPr>
        <w:t>。</w:t>
      </w:r>
    </w:p>
    <w:p w:rsidR="00E121C2" w:rsidRDefault="00E121C2" w:rsidP="00E121C2">
      <w:pPr>
        <w:spacing w:line="360" w:lineRule="auto"/>
        <w:ind w:firstLineChars="200" w:firstLine="420"/>
        <w:rPr>
          <w:rFonts w:ascii="黑体" w:hAnsi="Arial" w:cs="Arial"/>
        </w:rPr>
      </w:pPr>
      <w:r>
        <w:rPr>
          <w:rFonts w:ascii="黑体" w:hAnsi="Arial" w:cs="Arial" w:hint="eastAsia"/>
        </w:rPr>
        <w:t>甲方工地联系人为：</w:t>
      </w:r>
      <w:r>
        <w:rPr>
          <w:rFonts w:ascii="黑体" w:hAnsi="Arial" w:cs="Arial"/>
          <w:u w:val="single"/>
        </w:rPr>
        <w:t xml:space="preserve">            </w:t>
      </w:r>
      <w:r>
        <w:rPr>
          <w:rFonts w:ascii="黑体" w:hAnsi="Arial" w:cs="Arial" w:hint="eastAsia"/>
        </w:rPr>
        <w:t>，</w:t>
      </w:r>
      <w:r>
        <w:rPr>
          <w:rFonts w:ascii="黑体" w:hAnsi="Arial" w:cs="Arial"/>
        </w:rPr>
        <w:t xml:space="preserve"> </w:t>
      </w:r>
      <w:r>
        <w:rPr>
          <w:rFonts w:ascii="黑体" w:hAnsi="Arial" w:cs="Arial" w:hint="eastAsia"/>
        </w:rPr>
        <w:t>联系电话</w:t>
      </w:r>
      <w:r>
        <w:rPr>
          <w:rFonts w:ascii="黑体" w:hAnsi="Arial" w:cs="Arial"/>
          <w:u w:val="single"/>
        </w:rPr>
        <w:t xml:space="preserve">              </w:t>
      </w:r>
      <w:r>
        <w:rPr>
          <w:rFonts w:ascii="黑体" w:hAnsi="Arial" w:cs="Arial" w:hint="eastAsia"/>
        </w:rPr>
        <w:t>手机号</w:t>
      </w:r>
      <w:r>
        <w:rPr>
          <w:rFonts w:ascii="黑体" w:hAnsi="Arial" w:cs="Arial"/>
          <w:u w:val="single"/>
        </w:rPr>
        <w:t xml:space="preserve">                </w:t>
      </w:r>
      <w:r>
        <w:rPr>
          <w:rFonts w:ascii="黑体" w:hAnsi="Arial" w:cs="Arial" w:hint="eastAsia"/>
        </w:rPr>
        <w:t>。</w:t>
      </w:r>
    </w:p>
    <w:p w:rsidR="00E121C2" w:rsidRDefault="00E121C2" w:rsidP="00E121C2">
      <w:pPr>
        <w:spacing w:line="360" w:lineRule="auto"/>
        <w:ind w:firstLineChars="100" w:firstLine="211"/>
        <w:outlineLvl w:val="0"/>
        <w:rPr>
          <w:rFonts w:ascii="Arial" w:eastAsia="黑体" w:hAnsi="Arial" w:cs="Arial"/>
          <w:b/>
          <w:bCs/>
        </w:rPr>
      </w:pPr>
      <w:r>
        <w:rPr>
          <w:rFonts w:ascii="黑体" w:hAnsi="Arial" w:cs="Arial"/>
          <w:b/>
        </w:rPr>
        <w:t xml:space="preserve">3.3 </w:t>
      </w:r>
      <w:r>
        <w:rPr>
          <w:rFonts w:ascii="Arial" w:eastAsia="黑体" w:hAnsi="Arial" w:cs="Arial" w:hint="eastAsia"/>
          <w:b/>
          <w:bCs/>
        </w:rPr>
        <w:t>运输及费用结算方式</w:t>
      </w:r>
    </w:p>
    <w:p w:rsidR="00E121C2" w:rsidRDefault="00E121C2" w:rsidP="00E121C2">
      <w:pPr>
        <w:ind w:firstLineChars="200" w:firstLine="420"/>
      </w:pPr>
      <w:r>
        <w:rPr>
          <w:rFonts w:hint="eastAsia"/>
        </w:rPr>
        <w:t>□</w:t>
      </w:r>
      <w:r>
        <w:t xml:space="preserve"> </w:t>
      </w:r>
      <w:r>
        <w:rPr>
          <w:rFonts w:hint="eastAsia"/>
        </w:rPr>
        <w:t>甲方自提（包括甲方委托承运人到乙方工厂提货），运输费保险费由甲方负责。</w:t>
      </w:r>
    </w:p>
    <w:p w:rsidR="00E121C2" w:rsidRDefault="00E121C2" w:rsidP="00E121C2">
      <w:pPr>
        <w:ind w:firstLineChars="200" w:firstLine="420"/>
      </w:pPr>
      <w:r>
        <w:rPr>
          <w:rFonts w:hint="eastAsia"/>
        </w:rPr>
        <w:t>□</w:t>
      </w:r>
      <w:r>
        <w:t xml:space="preserve"> </w:t>
      </w:r>
      <w:r>
        <w:rPr>
          <w:rFonts w:hint="eastAsia"/>
        </w:rPr>
        <w:t>运输费、保险费含在设备价中。</w:t>
      </w:r>
      <w:r>
        <w:t xml:space="preserve">       </w:t>
      </w:r>
    </w:p>
    <w:p w:rsidR="00E121C2" w:rsidRDefault="00E121C2" w:rsidP="00E121C2">
      <w:pPr>
        <w:ind w:firstLineChars="200" w:firstLine="420"/>
      </w:pPr>
      <w:r>
        <w:rPr>
          <w:rFonts w:hint="eastAsia"/>
        </w:rPr>
        <w:t>□</w:t>
      </w:r>
      <w:r>
        <w:t xml:space="preserve"> </w:t>
      </w:r>
      <w:r>
        <w:rPr>
          <w:rFonts w:hint="eastAsia"/>
        </w:rPr>
        <w:t>运输费、保险费含在安装价中。</w:t>
      </w:r>
    </w:p>
    <w:p w:rsidR="00E121C2" w:rsidRDefault="00E121C2" w:rsidP="00E121C2">
      <w:pPr>
        <w:spacing w:line="360" w:lineRule="auto"/>
        <w:ind w:firstLineChars="100" w:firstLine="211"/>
        <w:outlineLvl w:val="0"/>
        <w:rPr>
          <w:rFonts w:ascii="黑体" w:hAnsi="Arial" w:cs="Arial"/>
          <w:b/>
        </w:rPr>
      </w:pPr>
      <w:r>
        <w:rPr>
          <w:rFonts w:ascii="黑体" w:hAnsi="Arial" w:cs="Arial"/>
          <w:b/>
        </w:rPr>
        <w:t xml:space="preserve">3.4 </w:t>
      </w:r>
      <w:r>
        <w:rPr>
          <w:rFonts w:ascii="黑体" w:hAnsi="Arial" w:cs="Arial" w:hint="eastAsia"/>
          <w:b/>
        </w:rPr>
        <w:t>逾期提货</w:t>
      </w:r>
    </w:p>
    <w:p w:rsidR="00E121C2" w:rsidRDefault="00E121C2" w:rsidP="00E121C2">
      <w:pPr>
        <w:spacing w:line="360" w:lineRule="auto"/>
        <w:ind w:leftChars="100" w:left="420" w:hangingChars="100" w:hanging="210"/>
        <w:outlineLvl w:val="0"/>
        <w:rPr>
          <w:rFonts w:ascii="Arial" w:hAnsi="Arial" w:cs="Arial"/>
          <w:bCs/>
        </w:rPr>
      </w:pPr>
      <w:r>
        <w:rPr>
          <w:rFonts w:ascii="黑体" w:hAnsi="Arial" w:cs="Arial" w:hint="eastAsia"/>
          <w:bCs/>
        </w:rPr>
        <w:t xml:space="preserve">    </w:t>
      </w:r>
      <w:r>
        <w:rPr>
          <w:rFonts w:ascii="黑体" w:hAnsi="Arial" w:cs="Arial" w:hint="eastAsia"/>
          <w:bCs/>
        </w:rPr>
        <w:t>因甲方原因逾期提货超过</w:t>
      </w:r>
      <w:r>
        <w:rPr>
          <w:rFonts w:ascii="黑体" w:hAnsi="Arial" w:cs="Arial" w:hint="eastAsia"/>
          <w:bCs/>
        </w:rPr>
        <w:t>5</w:t>
      </w:r>
      <w:r>
        <w:rPr>
          <w:rFonts w:ascii="黑体" w:hAnsi="Arial" w:cs="Arial" w:hint="eastAsia"/>
          <w:bCs/>
        </w:rPr>
        <w:t>天的，甲方应向乙方支付下列费用，且甲方应在提货前付清下列费用，否则，乙方有权留置货物：</w:t>
      </w:r>
    </w:p>
    <w:p w:rsidR="00E121C2" w:rsidRDefault="00E121C2" w:rsidP="00E121C2">
      <w:pPr>
        <w:ind w:firstLineChars="200" w:firstLine="420"/>
      </w:pPr>
      <w:r>
        <w:rPr>
          <w:rFonts w:hint="eastAsia"/>
        </w:rPr>
        <w:t>电梯：</w:t>
      </w:r>
      <w:proofErr w:type="gramStart"/>
      <w:r>
        <w:rPr>
          <w:rFonts w:hint="eastAsia"/>
        </w:rPr>
        <w:t>运吊费</w:t>
      </w:r>
      <w:proofErr w:type="gramEnd"/>
      <w:r>
        <w:rPr>
          <w:rFonts w:hint="eastAsia"/>
        </w:rPr>
        <w:t>1</w:t>
      </w:r>
      <w:r>
        <w:t>000</w:t>
      </w:r>
      <w:r>
        <w:rPr>
          <w:rFonts w:hint="eastAsia"/>
        </w:rPr>
        <w:t>元</w:t>
      </w:r>
      <w:r>
        <w:t>/</w:t>
      </w:r>
      <w:r>
        <w:rPr>
          <w:rFonts w:hint="eastAsia"/>
        </w:rPr>
        <w:t>台，仓储费</w:t>
      </w:r>
      <w:r>
        <w:rPr>
          <w:rFonts w:hint="eastAsia"/>
        </w:rPr>
        <w:t>10</w:t>
      </w:r>
      <w:r>
        <w:t>0</w:t>
      </w:r>
      <w:r>
        <w:rPr>
          <w:rFonts w:hint="eastAsia"/>
        </w:rPr>
        <w:t>元</w:t>
      </w:r>
      <w:r>
        <w:t>/</w:t>
      </w:r>
      <w:r>
        <w:rPr>
          <w:rFonts w:hint="eastAsia"/>
        </w:rPr>
        <w:t>天</w:t>
      </w:r>
      <w:r>
        <w:t>/</w:t>
      </w:r>
      <w:r>
        <w:rPr>
          <w:rFonts w:hint="eastAsia"/>
        </w:rPr>
        <w:t>台；</w:t>
      </w:r>
    </w:p>
    <w:p w:rsidR="00E121C2" w:rsidRDefault="00E121C2" w:rsidP="00E121C2">
      <w:pPr>
        <w:ind w:firstLineChars="200" w:firstLine="420"/>
      </w:pPr>
      <w:r>
        <w:rPr>
          <w:rFonts w:hint="eastAsia"/>
        </w:rPr>
        <w:t>扶梯：</w:t>
      </w:r>
      <w:proofErr w:type="gramStart"/>
      <w:r>
        <w:rPr>
          <w:rFonts w:hint="eastAsia"/>
        </w:rPr>
        <w:t>运吊费</w:t>
      </w:r>
      <w:proofErr w:type="gramEnd"/>
      <w:r>
        <w:rPr>
          <w:rFonts w:hint="eastAsia"/>
        </w:rPr>
        <w:t>2</w:t>
      </w:r>
      <w:r>
        <w:t>000</w:t>
      </w:r>
      <w:r>
        <w:rPr>
          <w:rFonts w:hint="eastAsia"/>
        </w:rPr>
        <w:t>元</w:t>
      </w:r>
      <w:r>
        <w:t>/</w:t>
      </w:r>
      <w:r>
        <w:rPr>
          <w:rFonts w:hint="eastAsia"/>
        </w:rPr>
        <w:t>台，仓储费</w:t>
      </w:r>
      <w:r>
        <w:rPr>
          <w:rFonts w:hint="eastAsia"/>
        </w:rPr>
        <w:t>20</w:t>
      </w:r>
      <w:r>
        <w:t>0</w:t>
      </w:r>
      <w:r>
        <w:rPr>
          <w:rFonts w:hint="eastAsia"/>
        </w:rPr>
        <w:t>元</w:t>
      </w:r>
      <w:r>
        <w:t>/</w:t>
      </w:r>
      <w:r>
        <w:rPr>
          <w:rFonts w:hint="eastAsia"/>
        </w:rPr>
        <w:t>天</w:t>
      </w:r>
      <w:r>
        <w:t>/</w:t>
      </w:r>
      <w:r>
        <w:rPr>
          <w:rFonts w:hint="eastAsia"/>
        </w:rPr>
        <w:t>台。</w:t>
      </w:r>
    </w:p>
    <w:p w:rsidR="00E121C2" w:rsidRDefault="00E121C2" w:rsidP="00E121C2">
      <w:pPr>
        <w:numPr>
          <w:ilvl w:val="0"/>
          <w:numId w:val="1"/>
        </w:numPr>
        <w:spacing w:beforeLines="50" w:before="156" w:line="360" w:lineRule="auto"/>
        <w:ind w:left="318" w:hanging="318"/>
        <w:rPr>
          <w:rFonts w:ascii="Arial" w:eastAsia="黑体" w:hAnsi="Arial" w:cs="Arial"/>
          <w:b/>
          <w:bCs/>
          <w:sz w:val="24"/>
        </w:rPr>
      </w:pPr>
      <w:r>
        <w:rPr>
          <w:rFonts w:ascii="Arial" w:eastAsia="黑体" w:hAnsi="Arial" w:hint="eastAsia"/>
          <w:b/>
          <w:bCs/>
          <w:sz w:val="24"/>
        </w:rPr>
        <w:t>查验</w:t>
      </w:r>
      <w:r>
        <w:rPr>
          <w:rFonts w:ascii="Arial" w:eastAsia="黑体" w:hAnsi="Arial" w:cs="Arial" w:hint="eastAsia"/>
          <w:b/>
          <w:bCs/>
          <w:sz w:val="24"/>
        </w:rPr>
        <w:t>和收货</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4.1</w:t>
      </w:r>
      <w:r w:rsidRPr="00356006">
        <w:rPr>
          <w:rFonts w:asciiTheme="minorEastAsia" w:eastAsiaTheme="minorEastAsia" w:hAnsiTheme="minorEastAsia" w:cs="Arial" w:hint="eastAsia"/>
          <w:szCs w:val="21"/>
        </w:rPr>
        <w:t xml:space="preserve"> 提货查验</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hint="eastAsia"/>
          <w:szCs w:val="21"/>
        </w:rPr>
        <w:t xml:space="preserve">    如甲方提货时，应清点</w:t>
      </w:r>
      <w:proofErr w:type="gramStart"/>
      <w:r w:rsidRPr="00356006">
        <w:rPr>
          <w:rFonts w:asciiTheme="minorEastAsia" w:eastAsiaTheme="minorEastAsia" w:hAnsiTheme="minorEastAsia" w:cs="Arial" w:hint="eastAsia"/>
          <w:szCs w:val="21"/>
        </w:rPr>
        <w:t>货物及箱数</w:t>
      </w:r>
      <w:proofErr w:type="gramEnd"/>
      <w:r w:rsidRPr="00356006">
        <w:rPr>
          <w:rFonts w:asciiTheme="minorEastAsia" w:eastAsiaTheme="minorEastAsia" w:hAnsiTheme="minorEastAsia" w:cs="Arial" w:hint="eastAsia"/>
          <w:szCs w:val="21"/>
        </w:rPr>
        <w:t>，并对包装箱的完好或损坏状态进行验收及确认。</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hint="eastAsia"/>
          <w:szCs w:val="21"/>
        </w:rPr>
        <w:t xml:space="preserve">    如乙方代为运输时，甲方收到货物当日，应对货物箱数进行清点，并会同承运人对包装箱的完好或损坏状态进行确认，若发现包装箱损坏和缺件，应及时记录缺损情况，包括现场照片等资料，并要求承运人出具有效证明，并立即以书面形式告知乙方。</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 xml:space="preserve">4.2 </w:t>
      </w:r>
      <w:r w:rsidRPr="00356006">
        <w:rPr>
          <w:rFonts w:asciiTheme="minorEastAsia" w:eastAsiaTheme="minorEastAsia" w:hAnsiTheme="minorEastAsia" w:cs="Arial" w:hint="eastAsia"/>
          <w:szCs w:val="21"/>
        </w:rPr>
        <w:t>开箱查验</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hint="eastAsia"/>
          <w:szCs w:val="21"/>
        </w:rPr>
        <w:t xml:space="preserve">   不由乙方负责安装的，甲方应在货到工地3天内会同安装施工单位及乙方对货物进行开箱清点验收，如甲方未在此期间进行清点验收或清点后未提出书面异议的，视为乙方交付的货物符合合同要求。在包装箱完好的情况下，漏发、错发的电梯部件，经证实后由乙方免费换发或补发。</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hint="eastAsia"/>
          <w:szCs w:val="21"/>
        </w:rPr>
        <w:t xml:space="preserve">   由乙方负责安装的，双方应在安装进场前进行开箱验收（产品合格证书是认定原产地的最终依据），在包装箱完好无损的情况下，箱内货物有缺损由乙方负责补足、修理或更换，</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hint="eastAsia"/>
          <w:szCs w:val="21"/>
        </w:rPr>
        <w:t xml:space="preserve">   如开箱前包装箱已经损坏，箱内货物有缺损的，或者包装箱数量与根据本合同第4.1.条约定清点的数量不一致的，则由甲方承担责任。</w:t>
      </w:r>
    </w:p>
    <w:p w:rsidR="00E121C2" w:rsidRDefault="00E121C2" w:rsidP="00E121C2">
      <w:pPr>
        <w:numPr>
          <w:ilvl w:val="0"/>
          <w:numId w:val="1"/>
        </w:numPr>
        <w:spacing w:beforeLines="50" w:before="156" w:line="360" w:lineRule="auto"/>
        <w:ind w:left="318" w:hanging="318"/>
        <w:rPr>
          <w:rFonts w:ascii="Arial" w:eastAsia="黑体" w:hAnsi="Arial" w:cs="Arial"/>
          <w:b/>
          <w:bCs/>
          <w:sz w:val="24"/>
        </w:rPr>
      </w:pPr>
      <w:r>
        <w:rPr>
          <w:rFonts w:ascii="Arial" w:eastAsia="黑体" w:hAnsi="Arial" w:hint="eastAsia"/>
          <w:b/>
          <w:bCs/>
          <w:sz w:val="24"/>
        </w:rPr>
        <w:t>产品质量保证</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 xml:space="preserve">5.1 </w:t>
      </w:r>
      <w:r w:rsidRPr="00356006">
        <w:rPr>
          <w:rFonts w:asciiTheme="minorEastAsia" w:eastAsiaTheme="minorEastAsia" w:hAnsiTheme="minorEastAsia" w:cs="Arial" w:hint="eastAsia"/>
          <w:szCs w:val="21"/>
        </w:rPr>
        <w:t>产品质量标准</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 xml:space="preserve">5.1.1 </w:t>
      </w:r>
      <w:r w:rsidRPr="00356006">
        <w:rPr>
          <w:rFonts w:asciiTheme="minorEastAsia" w:eastAsiaTheme="minorEastAsia" w:hAnsiTheme="minorEastAsia" w:cs="Arial" w:hint="eastAsia"/>
          <w:szCs w:val="21"/>
        </w:rPr>
        <w:t>电梯：乙方根据“</w:t>
      </w:r>
      <w:r w:rsidRPr="00356006">
        <w:rPr>
          <w:rFonts w:asciiTheme="minorEastAsia" w:eastAsiaTheme="minorEastAsia" w:hAnsiTheme="minorEastAsia" w:cs="Arial"/>
          <w:szCs w:val="21"/>
        </w:rPr>
        <w:t>GB7588-2003</w:t>
      </w:r>
      <w:r w:rsidRPr="00356006">
        <w:rPr>
          <w:rFonts w:asciiTheme="minorEastAsia" w:eastAsiaTheme="minorEastAsia" w:hAnsiTheme="minorEastAsia" w:cs="Arial" w:hint="eastAsia"/>
          <w:szCs w:val="21"/>
        </w:rPr>
        <w:t>”《电梯制造与安装安全规范》进行制造。</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 xml:space="preserve">5.1.2 </w:t>
      </w:r>
      <w:r w:rsidRPr="00356006">
        <w:rPr>
          <w:rFonts w:asciiTheme="minorEastAsia" w:eastAsiaTheme="minorEastAsia" w:hAnsiTheme="minorEastAsia" w:cs="Arial" w:hint="eastAsia"/>
          <w:szCs w:val="21"/>
        </w:rPr>
        <w:t>扶梯：乙方根据“</w:t>
      </w:r>
      <w:r w:rsidRPr="00356006">
        <w:rPr>
          <w:rFonts w:asciiTheme="minorEastAsia" w:eastAsiaTheme="minorEastAsia" w:hAnsiTheme="minorEastAsia" w:cs="Arial"/>
          <w:szCs w:val="21"/>
        </w:rPr>
        <w:t>GB16899-2011</w:t>
      </w:r>
      <w:r w:rsidRPr="00356006">
        <w:rPr>
          <w:rFonts w:asciiTheme="minorEastAsia" w:eastAsiaTheme="minorEastAsia" w:hAnsiTheme="minorEastAsia" w:cs="Arial" w:hint="eastAsia"/>
          <w:szCs w:val="21"/>
        </w:rPr>
        <w:t>”《自动扶梯和自动人行道的制造与安装安全规范》进行制造。</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 xml:space="preserve">5.2 </w:t>
      </w:r>
      <w:r w:rsidRPr="00356006">
        <w:rPr>
          <w:rFonts w:asciiTheme="minorEastAsia" w:eastAsiaTheme="minorEastAsia" w:hAnsiTheme="minorEastAsia" w:cs="Arial" w:hint="eastAsia"/>
          <w:szCs w:val="21"/>
        </w:rPr>
        <w:t>乙方须按本合同规定的设备规格型号向甲方提供全新的设备。</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5.3</w:t>
      </w:r>
      <w:r w:rsidRPr="00356006">
        <w:rPr>
          <w:rFonts w:asciiTheme="minorEastAsia" w:eastAsiaTheme="minorEastAsia" w:hAnsiTheme="minorEastAsia" w:cs="Arial" w:hint="eastAsia"/>
          <w:szCs w:val="21"/>
        </w:rPr>
        <w:t>本合同产品质量保修期自乙方发货之日起</w:t>
      </w:r>
      <w:r w:rsidRPr="00356006">
        <w:rPr>
          <w:rFonts w:asciiTheme="minorEastAsia" w:eastAsiaTheme="minorEastAsia" w:hAnsiTheme="minorEastAsia" w:cs="Arial"/>
          <w:szCs w:val="21"/>
        </w:rPr>
        <w:t>18</w:t>
      </w:r>
      <w:r w:rsidRPr="00356006">
        <w:rPr>
          <w:rFonts w:asciiTheme="minorEastAsia" w:eastAsiaTheme="minorEastAsia" w:hAnsiTheme="minorEastAsia" w:cs="Arial" w:hint="eastAsia"/>
          <w:szCs w:val="21"/>
        </w:rPr>
        <w:t>个月内，或货物安装完毕经国家电梯检测部门验收合格（若产品分批验收，从产品每批实际验收合格之日起算）后</w:t>
      </w:r>
      <w:r w:rsidRPr="00356006">
        <w:rPr>
          <w:rFonts w:asciiTheme="minorEastAsia" w:eastAsiaTheme="minorEastAsia" w:hAnsiTheme="minorEastAsia" w:cs="Arial"/>
          <w:szCs w:val="21"/>
        </w:rPr>
        <w:t>12</w:t>
      </w:r>
      <w:r w:rsidRPr="00356006">
        <w:rPr>
          <w:rFonts w:asciiTheme="minorEastAsia" w:eastAsiaTheme="minorEastAsia" w:hAnsiTheme="minorEastAsia" w:cs="Arial" w:hint="eastAsia"/>
          <w:szCs w:val="21"/>
        </w:rPr>
        <w:t>个月内（以先到日期为准）。在质量保修期，乙方免费提</w:t>
      </w:r>
      <w:r w:rsidRPr="00356006">
        <w:rPr>
          <w:rFonts w:asciiTheme="minorEastAsia" w:eastAsiaTheme="minorEastAsia" w:hAnsiTheme="minorEastAsia" w:cs="Arial" w:hint="eastAsia"/>
          <w:szCs w:val="21"/>
        </w:rPr>
        <w:lastRenderedPageBreak/>
        <w:t>供正常消耗磨损的设备零部件（不包括照明灯具和油脂），不包括质量保修期间年检费用。因非乙方原因造成的设备损坏由甲方承担责任和费用，乙方提供有偿服务。</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 xml:space="preserve">5.4 </w:t>
      </w:r>
      <w:r w:rsidRPr="00356006">
        <w:rPr>
          <w:rFonts w:asciiTheme="minorEastAsia" w:eastAsiaTheme="minorEastAsia" w:hAnsiTheme="minorEastAsia" w:cs="Arial" w:hint="eastAsia"/>
          <w:szCs w:val="21"/>
        </w:rPr>
        <w:t>如果设备运行不正常或出现任何险情，甲方应立即停止使用并通知乙方。甲方应加强设备的日常使用管理，确保设备的安全运行。</w:t>
      </w:r>
      <w:r w:rsidRPr="00356006">
        <w:rPr>
          <w:rFonts w:asciiTheme="minorEastAsia" w:eastAsiaTheme="minorEastAsia" w:hAnsiTheme="minorEastAsia" w:cs="Arial"/>
          <w:szCs w:val="21"/>
        </w:rPr>
        <w:t xml:space="preserve"> </w:t>
      </w:r>
    </w:p>
    <w:p w:rsidR="00E121C2" w:rsidRDefault="00E121C2" w:rsidP="00E121C2">
      <w:pPr>
        <w:numPr>
          <w:ilvl w:val="0"/>
          <w:numId w:val="1"/>
        </w:numPr>
        <w:spacing w:beforeLines="50" w:before="156" w:line="360" w:lineRule="auto"/>
        <w:ind w:left="318" w:hanging="318"/>
        <w:rPr>
          <w:rFonts w:ascii="Arial" w:eastAsia="黑体" w:hAnsi="Arial" w:cs="Arial"/>
          <w:b/>
          <w:bCs/>
          <w:sz w:val="24"/>
        </w:rPr>
      </w:pPr>
      <w:r>
        <w:rPr>
          <w:rFonts w:ascii="Arial" w:eastAsia="黑体" w:hAnsi="Arial" w:hint="eastAsia"/>
          <w:b/>
          <w:bCs/>
          <w:sz w:val="24"/>
        </w:rPr>
        <w:t>合同变更和违约</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6.1</w:t>
      </w:r>
      <w:r w:rsidRPr="00356006">
        <w:rPr>
          <w:rFonts w:asciiTheme="minorEastAsia" w:eastAsiaTheme="minorEastAsia" w:hAnsiTheme="minorEastAsia" w:cs="Arial" w:hint="eastAsia"/>
          <w:szCs w:val="21"/>
        </w:rPr>
        <w:t>如果任何一方要求变更合同的，则其应在本合同约定交货日前二个月以书面形式通知另一方，并征得另一方的书面认可。因合同变更而增加的费用由要求变更的一方承担。</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 xml:space="preserve">6.2 </w:t>
      </w:r>
      <w:r w:rsidRPr="00356006">
        <w:rPr>
          <w:rFonts w:asciiTheme="minorEastAsia" w:eastAsiaTheme="minorEastAsia" w:hAnsiTheme="minorEastAsia" w:cs="Arial" w:hint="eastAsia"/>
          <w:szCs w:val="21"/>
        </w:rPr>
        <w:t>由于非不可抗力原因，乙方逾期交货或甲方逾期付款或逾期提货的，违约方应按逾期部分设备金额万分之五</w:t>
      </w:r>
      <w:r w:rsidRPr="00356006">
        <w:rPr>
          <w:rFonts w:asciiTheme="minorEastAsia" w:eastAsiaTheme="minorEastAsia" w:hAnsiTheme="minorEastAsia" w:cs="Arial"/>
          <w:szCs w:val="21"/>
        </w:rPr>
        <w:t>/</w:t>
      </w:r>
      <w:r w:rsidRPr="00356006">
        <w:rPr>
          <w:rFonts w:asciiTheme="minorEastAsia" w:eastAsiaTheme="minorEastAsia" w:hAnsiTheme="minorEastAsia" w:cs="Arial" w:hint="eastAsia"/>
          <w:szCs w:val="21"/>
        </w:rPr>
        <w:t>天的比例向另一方支付违约金，但违约金总额最高不得超过本合同总价的</w:t>
      </w:r>
      <w:r w:rsidRPr="00356006">
        <w:rPr>
          <w:rFonts w:asciiTheme="minorEastAsia" w:eastAsiaTheme="minorEastAsia" w:hAnsiTheme="minorEastAsia" w:cs="Arial"/>
          <w:szCs w:val="21"/>
        </w:rPr>
        <w:t>5%</w:t>
      </w:r>
      <w:r w:rsidRPr="00356006">
        <w:rPr>
          <w:rFonts w:asciiTheme="minorEastAsia" w:eastAsiaTheme="minorEastAsia" w:hAnsiTheme="minorEastAsia" w:cs="Arial" w:hint="eastAsia"/>
          <w:szCs w:val="21"/>
        </w:rPr>
        <w:t xml:space="preserve"> 。</w:t>
      </w:r>
    </w:p>
    <w:p w:rsidR="00E121C2" w:rsidRPr="00356006" w:rsidRDefault="00E121C2" w:rsidP="00356006">
      <w:pPr>
        <w:spacing w:line="360" w:lineRule="auto"/>
        <w:ind w:leftChars="200" w:left="420"/>
        <w:rPr>
          <w:rFonts w:asciiTheme="minorEastAsia" w:eastAsiaTheme="minorEastAsia" w:hAnsiTheme="minorEastAsia" w:cs="Arial"/>
          <w:szCs w:val="21"/>
        </w:rPr>
      </w:pPr>
      <w:r w:rsidRPr="00356006">
        <w:rPr>
          <w:rFonts w:asciiTheme="minorEastAsia" w:eastAsiaTheme="minorEastAsia" w:hAnsiTheme="minorEastAsia" w:cs="Arial" w:hint="eastAsia"/>
          <w:szCs w:val="21"/>
        </w:rPr>
        <w:t>超过交货期或付款日六十天，违约方仍然不能履行提货或付款义务的，守约方有权单方解除合同，并且违约方应按解除部分合同金额的</w:t>
      </w:r>
      <w:r w:rsidRPr="00356006">
        <w:rPr>
          <w:rFonts w:asciiTheme="minorEastAsia" w:eastAsiaTheme="minorEastAsia" w:hAnsiTheme="minorEastAsia" w:cs="Arial"/>
          <w:szCs w:val="21"/>
        </w:rPr>
        <w:t>30</w:t>
      </w:r>
      <w:r w:rsidRPr="00356006">
        <w:rPr>
          <w:rFonts w:asciiTheme="minorEastAsia" w:eastAsiaTheme="minorEastAsia" w:hAnsiTheme="minorEastAsia" w:cs="Arial" w:hint="eastAsia"/>
          <w:szCs w:val="21"/>
        </w:rPr>
        <w:t>％向守约一方支付违约金。</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 xml:space="preserve">6.3 </w:t>
      </w:r>
      <w:r w:rsidRPr="00356006">
        <w:rPr>
          <w:rFonts w:asciiTheme="minorEastAsia" w:eastAsiaTheme="minorEastAsia" w:hAnsiTheme="minorEastAsia" w:cs="Arial" w:hint="eastAsia"/>
          <w:szCs w:val="21"/>
        </w:rPr>
        <w:t>除本合同另有约定，任何一方单方解除全部合同的，须向另一方支付本合同总金额</w:t>
      </w:r>
      <w:r w:rsidRPr="00356006">
        <w:rPr>
          <w:rFonts w:asciiTheme="minorEastAsia" w:eastAsiaTheme="minorEastAsia" w:hAnsiTheme="minorEastAsia" w:cs="Arial"/>
          <w:szCs w:val="21"/>
        </w:rPr>
        <w:t>30%</w:t>
      </w:r>
      <w:r w:rsidRPr="00356006">
        <w:rPr>
          <w:rFonts w:asciiTheme="minorEastAsia" w:eastAsiaTheme="minorEastAsia" w:hAnsiTheme="minorEastAsia" w:cs="Arial" w:hint="eastAsia"/>
          <w:szCs w:val="21"/>
        </w:rPr>
        <w:t>的违约金；任何一方单方解除部分合同的，须向另一方支付解除部分的合同金额</w:t>
      </w:r>
      <w:r w:rsidRPr="00356006">
        <w:rPr>
          <w:rFonts w:asciiTheme="minorEastAsia" w:eastAsiaTheme="minorEastAsia" w:hAnsiTheme="minorEastAsia" w:cs="Arial"/>
          <w:szCs w:val="21"/>
        </w:rPr>
        <w:t>30%</w:t>
      </w:r>
      <w:r w:rsidRPr="00356006">
        <w:rPr>
          <w:rFonts w:asciiTheme="minorEastAsia" w:eastAsiaTheme="minorEastAsia" w:hAnsiTheme="minorEastAsia" w:cs="Arial" w:hint="eastAsia"/>
          <w:szCs w:val="21"/>
        </w:rPr>
        <w:t>的违约金，同时另一方有权选择是否履行未解除部分的合同。</w:t>
      </w:r>
    </w:p>
    <w:p w:rsidR="00E121C2" w:rsidRDefault="00E121C2" w:rsidP="00E121C2">
      <w:pPr>
        <w:numPr>
          <w:ilvl w:val="0"/>
          <w:numId w:val="1"/>
        </w:numPr>
        <w:spacing w:beforeLines="50" w:before="156" w:line="360" w:lineRule="auto"/>
        <w:ind w:left="318" w:hanging="318"/>
        <w:rPr>
          <w:rFonts w:ascii="Arial" w:eastAsia="黑体" w:hAnsi="Arial" w:cs="Arial"/>
          <w:b/>
          <w:bCs/>
          <w:sz w:val="24"/>
        </w:rPr>
      </w:pPr>
      <w:r>
        <w:rPr>
          <w:rFonts w:ascii="Arial" w:eastAsia="黑体" w:hAnsi="Arial" w:hint="eastAsia"/>
          <w:b/>
          <w:bCs/>
          <w:sz w:val="24"/>
        </w:rPr>
        <w:t>其他</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7.1</w:t>
      </w:r>
      <w:r w:rsidRPr="00356006">
        <w:rPr>
          <w:rFonts w:asciiTheme="minorEastAsia" w:eastAsiaTheme="minorEastAsia" w:hAnsiTheme="minorEastAsia" w:cs="Arial" w:hint="eastAsia"/>
          <w:szCs w:val="21"/>
        </w:rPr>
        <w:t>本合同所有条款均为打印文字。对任何条款所作的修改应由双方在本合同“附件”中注明并在盖章确认后生效。本合同所有附件，均为本合同不可分割的组成部分，均与本合同具有同等的法律效力。</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7.2</w:t>
      </w:r>
      <w:r w:rsidRPr="00356006">
        <w:rPr>
          <w:rFonts w:asciiTheme="minorEastAsia" w:eastAsiaTheme="minorEastAsia" w:hAnsiTheme="minorEastAsia" w:cs="Arial" w:hint="eastAsia"/>
          <w:szCs w:val="21"/>
        </w:rPr>
        <w:t>甲乙双方了解并同意合同设备用于中华人民共和国大陆境内（不包括港、澳、台地区）的项目。如由于任何原因，甲方需要变更目的国，甲方应立即通知乙方，乙方有权决定是否交货。乙方行使这一决定权并不构成违约。如甲方单方面变更目的国，视为违约行为，甲方应向乙方支付本合同总金额</w:t>
      </w:r>
      <w:r w:rsidRPr="00356006">
        <w:rPr>
          <w:rFonts w:asciiTheme="minorEastAsia" w:eastAsiaTheme="minorEastAsia" w:hAnsiTheme="minorEastAsia" w:cs="Arial"/>
          <w:szCs w:val="21"/>
        </w:rPr>
        <w:t>30%</w:t>
      </w:r>
      <w:r w:rsidRPr="00356006">
        <w:rPr>
          <w:rFonts w:asciiTheme="minorEastAsia" w:eastAsiaTheme="minorEastAsia" w:hAnsiTheme="minorEastAsia" w:cs="Arial" w:hint="eastAsia"/>
          <w:szCs w:val="21"/>
        </w:rPr>
        <w:t>的违约金，并赔偿因此给乙方造成的相关损失。</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7.3</w:t>
      </w:r>
      <w:r w:rsidRPr="00356006">
        <w:rPr>
          <w:rFonts w:asciiTheme="minorEastAsia" w:eastAsiaTheme="minorEastAsia" w:hAnsiTheme="minorEastAsia" w:cs="Arial" w:hint="eastAsia"/>
          <w:szCs w:val="21"/>
        </w:rPr>
        <w:t>双方均不得就任何可能的间接损失向对方提出主张。</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7.4</w:t>
      </w:r>
      <w:r w:rsidRPr="00356006">
        <w:rPr>
          <w:rFonts w:asciiTheme="minorEastAsia" w:eastAsiaTheme="minorEastAsia" w:hAnsiTheme="minorEastAsia" w:cs="Arial" w:hint="eastAsia"/>
          <w:szCs w:val="21"/>
        </w:rPr>
        <w:t>甲、乙双方发生纠纷应友好协商解决，协商不成则应提交原告所在地人民法院诉讼解决。</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 xml:space="preserve">7.5 </w:t>
      </w:r>
      <w:r w:rsidRPr="00356006">
        <w:rPr>
          <w:rFonts w:asciiTheme="minorEastAsia" w:eastAsiaTheme="minorEastAsia" w:hAnsiTheme="minorEastAsia" w:cs="Arial" w:hint="eastAsia"/>
          <w:szCs w:val="21"/>
        </w:rPr>
        <w:t>除本合同另有约定的以外，在本合同签订后</w:t>
      </w:r>
      <w:r w:rsidRPr="00356006">
        <w:rPr>
          <w:rFonts w:asciiTheme="minorEastAsia" w:eastAsiaTheme="minorEastAsia" w:hAnsiTheme="minorEastAsia" w:cs="Arial"/>
          <w:szCs w:val="21"/>
        </w:rPr>
        <w:t>15</w:t>
      </w:r>
      <w:r w:rsidRPr="00356006">
        <w:rPr>
          <w:rFonts w:asciiTheme="minorEastAsia" w:eastAsiaTheme="minorEastAsia" w:hAnsiTheme="minorEastAsia" w:cs="Arial" w:hint="eastAsia"/>
          <w:szCs w:val="21"/>
        </w:rPr>
        <w:t>个月内，甲方有任何一期款项未按时向乙方支付的，乙方有权解除合同；甲方应向乙方支付解除部分合同金额</w:t>
      </w:r>
      <w:r w:rsidRPr="00356006">
        <w:rPr>
          <w:rFonts w:asciiTheme="minorEastAsia" w:eastAsiaTheme="minorEastAsia" w:hAnsiTheme="minorEastAsia" w:cs="Arial"/>
          <w:szCs w:val="21"/>
        </w:rPr>
        <w:t>30%</w:t>
      </w:r>
      <w:r w:rsidRPr="00356006">
        <w:rPr>
          <w:rFonts w:asciiTheme="minorEastAsia" w:eastAsiaTheme="minorEastAsia" w:hAnsiTheme="minorEastAsia" w:cs="Arial" w:hint="eastAsia"/>
          <w:szCs w:val="21"/>
        </w:rPr>
        <w:t>的违约金。</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7.6</w:t>
      </w:r>
      <w:r w:rsidRPr="00356006">
        <w:rPr>
          <w:rFonts w:asciiTheme="minorEastAsia" w:eastAsiaTheme="minorEastAsia" w:hAnsiTheme="minorEastAsia" w:cs="Arial" w:hint="eastAsia"/>
          <w:szCs w:val="21"/>
        </w:rPr>
        <w:t>若实际交货时间超过合同签订后一年的，乙方保留调整价格和</w:t>
      </w:r>
      <w:r w:rsidRPr="00356006">
        <w:rPr>
          <w:rFonts w:asciiTheme="minorEastAsia" w:eastAsiaTheme="minorEastAsia" w:hAnsiTheme="minorEastAsia" w:cs="Arial"/>
          <w:szCs w:val="21"/>
        </w:rPr>
        <w:t>/</w:t>
      </w:r>
      <w:r w:rsidRPr="00356006">
        <w:rPr>
          <w:rFonts w:asciiTheme="minorEastAsia" w:eastAsiaTheme="minorEastAsia" w:hAnsiTheme="minorEastAsia" w:cs="Arial" w:hint="eastAsia"/>
          <w:szCs w:val="21"/>
        </w:rPr>
        <w:t>或技术条款的权利。</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7.7</w:t>
      </w:r>
      <w:r w:rsidRPr="00356006">
        <w:rPr>
          <w:rFonts w:asciiTheme="minorEastAsia" w:eastAsiaTheme="minorEastAsia" w:hAnsiTheme="minorEastAsia" w:cs="Arial" w:hint="eastAsia"/>
          <w:szCs w:val="21"/>
        </w:rPr>
        <w:t>如一方未履行本合同义务的，另一方有权中止履行本合同项下的所有义务。甲方未按约付款，经乙方催告后仍未履行的，乙方有权停止设备的任何使用，且乙方不承担设备看管责任。</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w:t>
      </w:r>
      <w:r w:rsidRPr="00356006">
        <w:rPr>
          <w:rFonts w:asciiTheme="minorEastAsia" w:eastAsiaTheme="minorEastAsia" w:hAnsiTheme="minorEastAsia" w:cs="Arial" w:hint="eastAsia"/>
          <w:szCs w:val="21"/>
        </w:rPr>
        <w:t>8如一方未履行本合同义务的，另一方有权中止履行双方签订的其他合同。</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w:t>
      </w:r>
      <w:r w:rsidRPr="00356006">
        <w:rPr>
          <w:rFonts w:asciiTheme="minorEastAsia" w:eastAsiaTheme="minorEastAsia" w:hAnsiTheme="minorEastAsia" w:cs="Arial" w:hint="eastAsia"/>
          <w:szCs w:val="21"/>
        </w:rPr>
        <w:t>9通知和送达：甲乙双方因履行本合同而相互发出或者提供的所有通知、文件、资料，均以扉页所列明的地址</w:t>
      </w:r>
      <w:r w:rsidRPr="00356006">
        <w:rPr>
          <w:rFonts w:asciiTheme="minorEastAsia" w:eastAsiaTheme="minorEastAsia" w:hAnsiTheme="minorEastAsia" w:cs="Arial" w:hint="eastAsia"/>
          <w:szCs w:val="21"/>
        </w:rPr>
        <w:lastRenderedPageBreak/>
        <w:t>送达。一方如果迁</w:t>
      </w:r>
      <w:proofErr w:type="gramStart"/>
      <w:r w:rsidRPr="00356006">
        <w:rPr>
          <w:rFonts w:asciiTheme="minorEastAsia" w:eastAsiaTheme="minorEastAsia" w:hAnsiTheme="minorEastAsia" w:cs="Arial" w:hint="eastAsia"/>
          <w:szCs w:val="21"/>
        </w:rPr>
        <w:t>址或者</w:t>
      </w:r>
      <w:proofErr w:type="gramEnd"/>
      <w:r w:rsidRPr="00356006">
        <w:rPr>
          <w:rFonts w:asciiTheme="minorEastAsia" w:eastAsiaTheme="minorEastAsia" w:hAnsiTheme="minorEastAsia" w:cs="Arial" w:hint="eastAsia"/>
          <w:szCs w:val="21"/>
        </w:rPr>
        <w:t>变更电话，应当书面通知对方。</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w:t>
      </w:r>
      <w:r w:rsidRPr="00356006">
        <w:rPr>
          <w:rFonts w:asciiTheme="minorEastAsia" w:eastAsiaTheme="minorEastAsia" w:hAnsiTheme="minorEastAsia" w:cs="Arial" w:hint="eastAsia"/>
          <w:szCs w:val="21"/>
        </w:rPr>
        <w:t>10本合同及所有附件、补充</w:t>
      </w:r>
      <w:r w:rsidRPr="00356006">
        <w:rPr>
          <w:rFonts w:asciiTheme="minorEastAsia" w:eastAsiaTheme="minorEastAsia" w:hAnsiTheme="minorEastAsia" w:cs="Arial"/>
          <w:szCs w:val="21"/>
        </w:rPr>
        <w:t>/</w:t>
      </w:r>
      <w:r w:rsidRPr="00356006">
        <w:rPr>
          <w:rFonts w:asciiTheme="minorEastAsia" w:eastAsiaTheme="minorEastAsia" w:hAnsiTheme="minorEastAsia" w:cs="Arial" w:hint="eastAsia"/>
          <w:szCs w:val="21"/>
        </w:rPr>
        <w:t>变更协议（如有）仅需甲乙双方加盖公章后即生效。如本合同由乙方先行盖章，甲方应在乙方盖章日期后30天内将加盖甲方公章的合同送达乙方，否则乙方有权调整本合同产品价格和/或技术条款。乙方的任何承诺等必须加盖乙方公章后才对乙方发生法律效力。本合同文本一式三份，甲方执一份，乙方执二份。</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7.1</w:t>
      </w:r>
      <w:r w:rsidRPr="00356006">
        <w:rPr>
          <w:rFonts w:asciiTheme="minorEastAsia" w:eastAsiaTheme="minorEastAsia" w:hAnsiTheme="minorEastAsia" w:cs="Arial" w:hint="eastAsia"/>
          <w:szCs w:val="21"/>
        </w:rPr>
        <w:t>1</w:t>
      </w:r>
      <w:r w:rsidRPr="00356006">
        <w:rPr>
          <w:rFonts w:asciiTheme="minorEastAsia" w:eastAsiaTheme="minorEastAsia" w:hAnsiTheme="minorEastAsia" w:cs="Arial"/>
          <w:szCs w:val="21"/>
        </w:rPr>
        <w:t xml:space="preserve"> </w:t>
      </w:r>
      <w:r w:rsidRPr="00356006">
        <w:rPr>
          <w:rFonts w:asciiTheme="minorEastAsia" w:eastAsiaTheme="minorEastAsia" w:hAnsiTheme="minorEastAsia" w:cs="Arial" w:hint="eastAsia"/>
          <w:szCs w:val="21"/>
        </w:rPr>
        <w:t>在</w:t>
      </w:r>
      <w:r w:rsidRPr="00356006">
        <w:rPr>
          <w:rFonts w:asciiTheme="minorEastAsia" w:eastAsiaTheme="minorEastAsia" w:hAnsiTheme="minorEastAsia" w:cs="Arial"/>
          <w:szCs w:val="21"/>
        </w:rPr>
        <w:t>7.9</w:t>
      </w:r>
      <w:r w:rsidRPr="00356006">
        <w:rPr>
          <w:rFonts w:asciiTheme="minorEastAsia" w:eastAsiaTheme="minorEastAsia" w:hAnsiTheme="minorEastAsia" w:cs="Arial" w:hint="eastAsia"/>
          <w:szCs w:val="21"/>
        </w:rPr>
        <w:t>条所述所有文件中的任何位置上签字或盖章的任何个人、其他公司、组织或分支机构在任何时候均不得被视为乙方的委托代理人，除非乙方另行书面（需加盖公章）明确授权。</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7.1</w:t>
      </w:r>
      <w:r w:rsidRPr="00356006">
        <w:rPr>
          <w:rFonts w:asciiTheme="minorEastAsia" w:eastAsiaTheme="minorEastAsia" w:hAnsiTheme="minorEastAsia" w:cs="Arial" w:hint="eastAsia"/>
          <w:szCs w:val="21"/>
        </w:rPr>
        <w:t>2本合同替代之前双方所有的往来函件、协议等，本合同为双方履行的全部依据。</w:t>
      </w:r>
    </w:p>
    <w:p w:rsidR="00E121C2" w:rsidRPr="00356006" w:rsidRDefault="00E121C2" w:rsidP="00356006">
      <w:pPr>
        <w:spacing w:line="360" w:lineRule="auto"/>
        <w:ind w:leftChars="100" w:left="420" w:hangingChars="100" w:hanging="210"/>
        <w:rPr>
          <w:rFonts w:asciiTheme="minorEastAsia" w:eastAsiaTheme="minorEastAsia" w:hAnsiTheme="minorEastAsia" w:cs="Arial"/>
          <w:szCs w:val="21"/>
        </w:rPr>
      </w:pPr>
      <w:r w:rsidRPr="00356006">
        <w:rPr>
          <w:rFonts w:asciiTheme="minorEastAsia" w:eastAsiaTheme="minorEastAsia" w:hAnsiTheme="minorEastAsia" w:cs="Arial"/>
          <w:szCs w:val="21"/>
        </w:rPr>
        <w:t>7.1</w:t>
      </w:r>
      <w:r w:rsidRPr="00356006">
        <w:rPr>
          <w:rFonts w:asciiTheme="minorEastAsia" w:eastAsiaTheme="minorEastAsia" w:hAnsiTheme="minorEastAsia" w:cs="Arial" w:hint="eastAsia"/>
          <w:szCs w:val="21"/>
        </w:rPr>
        <w:t>3本合同任何一方未行使或延迟行使本合同项下的一项权利不应作为放弃这项权利，任何单独一次或部分行使一项权利亦不应妨碍将来再次行使这项权利。</w:t>
      </w:r>
    </w:p>
    <w:p w:rsidR="00E121C2" w:rsidRDefault="00E121C2" w:rsidP="00E121C2">
      <w:pPr>
        <w:spacing w:beforeLines="50" w:before="156" w:line="360" w:lineRule="auto"/>
        <w:ind w:left="420" w:hanging="420"/>
        <w:rPr>
          <w:rFonts w:ascii="黑体" w:eastAsia="黑体" w:hAnsi="Arial" w:cs="Arial"/>
          <w:b/>
          <w:sz w:val="24"/>
        </w:rPr>
      </w:pPr>
      <w:r>
        <w:rPr>
          <w:rFonts w:ascii="黑体" w:eastAsia="黑体" w:hAnsi="Arial" w:cs="Arial"/>
          <w:b/>
          <w:sz w:val="24"/>
        </w:rPr>
        <w:t>8</w:t>
      </w:r>
      <w:r>
        <w:rPr>
          <w:rFonts w:ascii="黑体" w:eastAsia="黑体" w:hAnsi="Arial" w:cs="Arial" w:hint="eastAsia"/>
          <w:b/>
          <w:sz w:val="24"/>
        </w:rPr>
        <w:t>、合同附件：</w:t>
      </w:r>
      <w:r>
        <w:rPr>
          <w:rFonts w:ascii="黑体" w:eastAsia="黑体" w:hAnsi="Arial" w:cs="Arial"/>
          <w:b/>
          <w:sz w:val="24"/>
        </w:rPr>
        <w:t xml:space="preserve"> </w:t>
      </w:r>
    </w:p>
    <w:p w:rsidR="00E121C2" w:rsidRPr="00356006" w:rsidRDefault="00E121C2" w:rsidP="00356006">
      <w:pPr>
        <w:spacing w:line="360" w:lineRule="auto"/>
        <w:ind w:leftChars="100" w:left="421" w:hangingChars="100" w:hanging="211"/>
        <w:rPr>
          <w:rFonts w:asciiTheme="minorEastAsia" w:eastAsiaTheme="minorEastAsia" w:hAnsiTheme="minorEastAsia" w:cs="Arial"/>
          <w:b/>
          <w:szCs w:val="21"/>
        </w:rPr>
      </w:pPr>
      <w:r w:rsidRPr="00356006">
        <w:rPr>
          <w:rFonts w:asciiTheme="minorEastAsia" w:eastAsiaTheme="minorEastAsia" w:hAnsiTheme="minorEastAsia" w:cs="Arial" w:hint="eastAsia"/>
          <w:b/>
          <w:szCs w:val="21"/>
        </w:rPr>
        <w:t>附件</w:t>
      </w:r>
      <w:r w:rsidRPr="00356006">
        <w:rPr>
          <w:rFonts w:asciiTheme="minorEastAsia" w:eastAsiaTheme="minorEastAsia" w:hAnsiTheme="minorEastAsia" w:cs="Arial"/>
          <w:b/>
          <w:szCs w:val="21"/>
        </w:rPr>
        <w:t>1</w:t>
      </w:r>
      <w:r w:rsidRPr="00356006">
        <w:rPr>
          <w:rFonts w:asciiTheme="minorEastAsia" w:eastAsiaTheme="minorEastAsia" w:hAnsiTheme="minorEastAsia" w:cs="Arial" w:hint="eastAsia"/>
          <w:b/>
          <w:szCs w:val="21"/>
        </w:rPr>
        <w:t>、设备规格参数表</w:t>
      </w:r>
    </w:p>
    <w:p w:rsidR="00E121C2" w:rsidRPr="00356006" w:rsidRDefault="00E121C2" w:rsidP="00356006">
      <w:pPr>
        <w:spacing w:line="360" w:lineRule="auto"/>
        <w:ind w:leftChars="100" w:left="421" w:hangingChars="100" w:hanging="211"/>
        <w:rPr>
          <w:rFonts w:asciiTheme="minorEastAsia" w:eastAsiaTheme="minorEastAsia" w:hAnsiTheme="minorEastAsia" w:cs="Arial"/>
          <w:b/>
          <w:szCs w:val="21"/>
        </w:rPr>
      </w:pPr>
      <w:r w:rsidRPr="00356006">
        <w:rPr>
          <w:rFonts w:asciiTheme="minorEastAsia" w:eastAsiaTheme="minorEastAsia" w:hAnsiTheme="minorEastAsia" w:cs="Arial" w:hint="eastAsia"/>
          <w:b/>
          <w:szCs w:val="21"/>
        </w:rPr>
        <w:t>附件</w:t>
      </w:r>
      <w:r w:rsidRPr="00356006">
        <w:rPr>
          <w:rFonts w:asciiTheme="minorEastAsia" w:eastAsiaTheme="minorEastAsia" w:hAnsiTheme="minorEastAsia" w:cs="Arial"/>
          <w:b/>
          <w:szCs w:val="21"/>
        </w:rPr>
        <w:t>2</w:t>
      </w:r>
      <w:r w:rsidRPr="00356006">
        <w:rPr>
          <w:rFonts w:asciiTheme="minorEastAsia" w:eastAsiaTheme="minorEastAsia" w:hAnsiTheme="minorEastAsia" w:cs="Arial" w:hint="eastAsia"/>
          <w:b/>
          <w:szCs w:val="21"/>
        </w:rPr>
        <w:t>、土建布置图</w:t>
      </w:r>
    </w:p>
    <w:p w:rsidR="00E121C2" w:rsidRPr="00E121C2" w:rsidRDefault="00E121C2"/>
    <w:sectPr w:rsidR="00E121C2" w:rsidRPr="00E121C2" w:rsidSect="00727D1D">
      <w:headerReference w:type="default" r:id="rId8"/>
      <w:footerReference w:type="default" r:id="rId9"/>
      <w:pgSz w:w="11906" w:h="16838"/>
      <w:pgMar w:top="1440" w:right="567" w:bottom="284" w:left="851" w:header="851" w:footer="283"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54" w:rsidRDefault="00F76F54" w:rsidP="00E121C2">
      <w:r>
        <w:separator/>
      </w:r>
    </w:p>
  </w:endnote>
  <w:endnote w:type="continuationSeparator" w:id="0">
    <w:p w:rsidR="00F76F54" w:rsidRDefault="00F76F54" w:rsidP="00E1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汉鼎简书宋">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60508"/>
      <w:docPartObj>
        <w:docPartGallery w:val="Page Numbers (Bottom of Page)"/>
        <w:docPartUnique/>
      </w:docPartObj>
    </w:sdtPr>
    <w:sdtEndPr/>
    <w:sdtContent>
      <w:p w:rsidR="00E121C2" w:rsidRDefault="00E121C2">
        <w:pPr>
          <w:pStyle w:val="a4"/>
          <w:jc w:val="center"/>
        </w:pPr>
        <w:r>
          <w:fldChar w:fldCharType="begin"/>
        </w:r>
        <w:r>
          <w:instrText>PAGE   \* MERGEFORMAT</w:instrText>
        </w:r>
        <w:r>
          <w:fldChar w:fldCharType="separate"/>
        </w:r>
        <w:r w:rsidR="001A5364" w:rsidRPr="001A5364">
          <w:rPr>
            <w:noProof/>
            <w:lang w:val="zh-CN"/>
          </w:rPr>
          <w:t>1</w:t>
        </w:r>
        <w:r>
          <w:fldChar w:fldCharType="end"/>
        </w:r>
      </w:p>
    </w:sdtContent>
  </w:sdt>
  <w:p w:rsidR="00E121C2" w:rsidRDefault="00E12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54" w:rsidRDefault="00F76F54" w:rsidP="00E121C2">
      <w:r>
        <w:separator/>
      </w:r>
    </w:p>
  </w:footnote>
  <w:footnote w:type="continuationSeparator" w:id="0">
    <w:p w:rsidR="00F76F54" w:rsidRDefault="00F76F54" w:rsidP="00E1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C2" w:rsidRDefault="001A5364">
    <w:pPr>
      <w:pStyle w:val="a3"/>
    </w:pPr>
    <w:r>
      <w:rPr>
        <w:rFonts w:hint="eastAsia"/>
        <w:noProof/>
      </w:rPr>
      <w:drawing>
        <wp:anchor distT="0" distB="0" distL="114300" distR="114300" simplePos="0" relativeHeight="251658240" behindDoc="0" locked="0" layoutInCell="1" allowOverlap="1">
          <wp:simplePos x="0" y="0"/>
          <wp:positionH relativeFrom="column">
            <wp:posOffset>-55245</wp:posOffset>
          </wp:positionH>
          <wp:positionV relativeFrom="paragraph">
            <wp:posOffset>-269240</wp:posOffset>
          </wp:positionV>
          <wp:extent cx="1865630" cy="361950"/>
          <wp:effectExtent l="0" t="0" r="127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5630" cy="361950"/>
                  </a:xfrm>
                  <a:prstGeom prst="rect">
                    <a:avLst/>
                  </a:prstGeom>
                </pic:spPr>
              </pic:pic>
            </a:graphicData>
          </a:graphic>
          <wp14:sizeRelH relativeFrom="page">
            <wp14:pctWidth>0</wp14:pctWidth>
          </wp14:sizeRelH>
          <wp14:sizeRelV relativeFrom="page">
            <wp14:pctHeight>0</wp14:pctHeight>
          </wp14:sizeRelV>
        </wp:anchor>
      </w:drawing>
    </w:r>
    <w:r w:rsidR="00E121C2">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F8F"/>
    <w:multiLevelType w:val="singleLevel"/>
    <w:tmpl w:val="104D1F8F"/>
    <w:lvl w:ilvl="0">
      <w:start w:val="1"/>
      <w:numFmt w:val="decimal"/>
      <w:lvlText w:val="%1、"/>
      <w:lvlJc w:val="left"/>
      <w:pPr>
        <w:tabs>
          <w:tab w:val="num" w:pos="315"/>
        </w:tabs>
        <w:ind w:left="315" w:hanging="315"/>
      </w:pPr>
      <w:rPr>
        <w:rFonts w:ascii="黑体" w:eastAsia="黑体" w:cs="Times New Roman" w:hint="eastAsia"/>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34"/>
    <w:rsid w:val="00043087"/>
    <w:rsid w:val="000C2AA2"/>
    <w:rsid w:val="001046C2"/>
    <w:rsid w:val="001A5364"/>
    <w:rsid w:val="001F7A71"/>
    <w:rsid w:val="002F4F23"/>
    <w:rsid w:val="00356006"/>
    <w:rsid w:val="004B2834"/>
    <w:rsid w:val="004D7E5D"/>
    <w:rsid w:val="0056057A"/>
    <w:rsid w:val="00565FEC"/>
    <w:rsid w:val="006E62F9"/>
    <w:rsid w:val="00727D1D"/>
    <w:rsid w:val="00881B95"/>
    <w:rsid w:val="00895C54"/>
    <w:rsid w:val="00913062"/>
    <w:rsid w:val="00944760"/>
    <w:rsid w:val="009E426B"/>
    <w:rsid w:val="00BB320E"/>
    <w:rsid w:val="00C928FE"/>
    <w:rsid w:val="00CA4760"/>
    <w:rsid w:val="00DB4365"/>
    <w:rsid w:val="00DD5C59"/>
    <w:rsid w:val="00E121C2"/>
    <w:rsid w:val="00F7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2"/>
    <w:pPr>
      <w:widowControl w:val="0"/>
      <w:jc w:val="both"/>
    </w:pPr>
    <w:rPr>
      <w:rFonts w:ascii="Times New Roman" w:eastAsia="宋体" w:hAnsi="Times New Roman" w:cs="Times New Roman"/>
      <w:szCs w:val="24"/>
    </w:rPr>
  </w:style>
  <w:style w:type="paragraph" w:styleId="2">
    <w:name w:val="heading 2"/>
    <w:basedOn w:val="a"/>
    <w:next w:val="a"/>
    <w:link w:val="2Char"/>
    <w:qFormat/>
    <w:rsid w:val="00E121C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1C2"/>
    <w:rPr>
      <w:sz w:val="18"/>
      <w:szCs w:val="18"/>
    </w:rPr>
  </w:style>
  <w:style w:type="paragraph" w:styleId="a4">
    <w:name w:val="footer"/>
    <w:basedOn w:val="a"/>
    <w:link w:val="Char0"/>
    <w:uiPriority w:val="99"/>
    <w:unhideWhenUsed/>
    <w:rsid w:val="00E121C2"/>
    <w:pPr>
      <w:tabs>
        <w:tab w:val="center" w:pos="4153"/>
        <w:tab w:val="right" w:pos="8306"/>
      </w:tabs>
      <w:snapToGrid w:val="0"/>
      <w:jc w:val="left"/>
    </w:pPr>
    <w:rPr>
      <w:sz w:val="18"/>
      <w:szCs w:val="18"/>
    </w:rPr>
  </w:style>
  <w:style w:type="character" w:customStyle="1" w:styleId="Char0">
    <w:name w:val="页脚 Char"/>
    <w:basedOn w:val="a0"/>
    <w:link w:val="a4"/>
    <w:uiPriority w:val="99"/>
    <w:rsid w:val="00E121C2"/>
    <w:rPr>
      <w:sz w:val="18"/>
      <w:szCs w:val="18"/>
    </w:rPr>
  </w:style>
  <w:style w:type="character" w:customStyle="1" w:styleId="2Char">
    <w:name w:val="标题 2 Char"/>
    <w:basedOn w:val="a0"/>
    <w:link w:val="2"/>
    <w:rsid w:val="00E121C2"/>
    <w:rPr>
      <w:rFonts w:ascii="Arial" w:eastAsia="黑体" w:hAnsi="Arial" w:cs="Times New Roman"/>
      <w:b/>
      <w:bCs/>
      <w:sz w:val="32"/>
      <w:szCs w:val="32"/>
    </w:rPr>
  </w:style>
  <w:style w:type="paragraph" w:styleId="a5">
    <w:name w:val="Balloon Text"/>
    <w:basedOn w:val="a"/>
    <w:link w:val="Char1"/>
    <w:uiPriority w:val="99"/>
    <w:semiHidden/>
    <w:unhideWhenUsed/>
    <w:rsid w:val="006E62F9"/>
    <w:rPr>
      <w:sz w:val="18"/>
      <w:szCs w:val="18"/>
    </w:rPr>
  </w:style>
  <w:style w:type="character" w:customStyle="1" w:styleId="Char1">
    <w:name w:val="批注框文本 Char"/>
    <w:basedOn w:val="a0"/>
    <w:link w:val="a5"/>
    <w:uiPriority w:val="99"/>
    <w:semiHidden/>
    <w:rsid w:val="006E62F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2"/>
    <w:pPr>
      <w:widowControl w:val="0"/>
      <w:jc w:val="both"/>
    </w:pPr>
    <w:rPr>
      <w:rFonts w:ascii="Times New Roman" w:eastAsia="宋体" w:hAnsi="Times New Roman" w:cs="Times New Roman"/>
      <w:szCs w:val="24"/>
    </w:rPr>
  </w:style>
  <w:style w:type="paragraph" w:styleId="2">
    <w:name w:val="heading 2"/>
    <w:basedOn w:val="a"/>
    <w:next w:val="a"/>
    <w:link w:val="2Char"/>
    <w:qFormat/>
    <w:rsid w:val="00E121C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1C2"/>
    <w:rPr>
      <w:sz w:val="18"/>
      <w:szCs w:val="18"/>
    </w:rPr>
  </w:style>
  <w:style w:type="paragraph" w:styleId="a4">
    <w:name w:val="footer"/>
    <w:basedOn w:val="a"/>
    <w:link w:val="Char0"/>
    <w:uiPriority w:val="99"/>
    <w:unhideWhenUsed/>
    <w:rsid w:val="00E121C2"/>
    <w:pPr>
      <w:tabs>
        <w:tab w:val="center" w:pos="4153"/>
        <w:tab w:val="right" w:pos="8306"/>
      </w:tabs>
      <w:snapToGrid w:val="0"/>
      <w:jc w:val="left"/>
    </w:pPr>
    <w:rPr>
      <w:sz w:val="18"/>
      <w:szCs w:val="18"/>
    </w:rPr>
  </w:style>
  <w:style w:type="character" w:customStyle="1" w:styleId="Char0">
    <w:name w:val="页脚 Char"/>
    <w:basedOn w:val="a0"/>
    <w:link w:val="a4"/>
    <w:uiPriority w:val="99"/>
    <w:rsid w:val="00E121C2"/>
    <w:rPr>
      <w:sz w:val="18"/>
      <w:szCs w:val="18"/>
    </w:rPr>
  </w:style>
  <w:style w:type="character" w:customStyle="1" w:styleId="2Char">
    <w:name w:val="标题 2 Char"/>
    <w:basedOn w:val="a0"/>
    <w:link w:val="2"/>
    <w:rsid w:val="00E121C2"/>
    <w:rPr>
      <w:rFonts w:ascii="Arial" w:eastAsia="黑体" w:hAnsi="Arial" w:cs="Times New Roman"/>
      <w:b/>
      <w:bCs/>
      <w:sz w:val="32"/>
      <w:szCs w:val="32"/>
    </w:rPr>
  </w:style>
  <w:style w:type="paragraph" w:styleId="a5">
    <w:name w:val="Balloon Text"/>
    <w:basedOn w:val="a"/>
    <w:link w:val="Char1"/>
    <w:uiPriority w:val="99"/>
    <w:semiHidden/>
    <w:unhideWhenUsed/>
    <w:rsid w:val="006E62F9"/>
    <w:rPr>
      <w:sz w:val="18"/>
      <w:szCs w:val="18"/>
    </w:rPr>
  </w:style>
  <w:style w:type="character" w:customStyle="1" w:styleId="Char1">
    <w:name w:val="批注框文本 Char"/>
    <w:basedOn w:val="a0"/>
    <w:link w:val="a5"/>
    <w:uiPriority w:val="99"/>
    <w:semiHidden/>
    <w:rsid w:val="006E62F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661</Words>
  <Characters>3768</Characters>
  <Application>Microsoft Office Word</Application>
  <DocSecurity>0</DocSecurity>
  <Lines>31</Lines>
  <Paragraphs>8</Paragraphs>
  <ScaleCrop>false</ScaleCrop>
  <Company>Sky123.Org</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曾前英</dc:creator>
  <cp:lastModifiedBy>曾前英</cp:lastModifiedBy>
  <cp:revision>9</cp:revision>
  <dcterms:created xsi:type="dcterms:W3CDTF">2013-12-04T09:31:00Z</dcterms:created>
  <dcterms:modified xsi:type="dcterms:W3CDTF">2016-07-22T02:07:00Z</dcterms:modified>
</cp:coreProperties>
</file>